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eastAsiaTheme="minorEastAsia"/>
          <w:sz w:val="28"/>
          <w:szCs w:val="28"/>
        </w:rPr>
      </w:pPr>
      <w:bookmarkStart w:id="0" w:name="_Toc526246862"/>
      <w:bookmarkStart w:id="1" w:name="_Toc526861349"/>
      <w:bookmarkStart w:id="2" w:name="_Toc526778066"/>
      <w:bookmarkStart w:id="3" w:name="_Toc61354154"/>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2143125" cy="1158875"/>
            <wp:effectExtent l="1905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5" cstate="print"/>
                    <a:srcRect/>
                    <a:stretch>
                      <a:fillRect/>
                    </a:stretch>
                  </pic:blipFill>
                  <pic:spPr>
                    <a:xfrm>
                      <a:off x="0" y="0"/>
                      <a:ext cx="2149078" cy="1162341"/>
                    </a:xfrm>
                    <a:prstGeom prst="rect">
                      <a:avLst/>
                    </a:prstGeom>
                    <a:noFill/>
                    <a:ln w="9525">
                      <a:noFill/>
                      <a:miter lim="800000"/>
                      <a:headEnd/>
                      <a:tailEnd/>
                    </a:ln>
                  </pic:spPr>
                </pic:pic>
              </a:graphicData>
            </a:graphic>
          </wp:inline>
        </w:drawing>
      </w:r>
    </w:p>
    <w:p>
      <w:pPr>
        <w:spacing w:line="360" w:lineRule="auto"/>
        <w:ind w:firstLine="4340" w:firstLineChars="1550"/>
        <w:rPr>
          <w:rFonts w:asciiTheme="minorEastAsia" w:hAnsiTheme="minorEastAsia" w:eastAsiaTheme="minorEastAsia"/>
          <w:sz w:val="28"/>
          <w:szCs w:val="28"/>
        </w:rPr>
      </w:pPr>
    </w:p>
    <w:p>
      <w:pPr>
        <w:rPr>
          <w:rFonts w:asciiTheme="minorEastAsia" w:hAnsiTheme="minorEastAsia" w:eastAsiaTheme="minorEastAsia"/>
          <w:sz w:val="28"/>
          <w:szCs w:val="28"/>
        </w:rPr>
      </w:pPr>
      <w:bookmarkStart w:id="4" w:name="_Toc303864854"/>
      <w:bookmarkStart w:id="5" w:name="_Toc300677986"/>
    </w:p>
    <w:p>
      <w:pPr>
        <w:rPr>
          <w:rFonts w:asciiTheme="minorEastAsia" w:hAnsiTheme="minorEastAsia" w:eastAsiaTheme="minorEastAsia"/>
          <w:sz w:val="28"/>
          <w:szCs w:val="28"/>
        </w:rPr>
      </w:pPr>
    </w:p>
    <w:p>
      <w:pPr>
        <w:spacing w:line="360" w:lineRule="auto"/>
        <w:ind w:left="400" w:right="400"/>
        <w:jc w:val="center"/>
        <w:rPr>
          <w:rFonts w:asciiTheme="minorEastAsia" w:hAnsiTheme="minorEastAsia" w:eastAsiaTheme="minorEastAsia"/>
          <w:b/>
          <w:sz w:val="84"/>
          <w:szCs w:val="84"/>
        </w:rPr>
      </w:pPr>
      <w:r>
        <w:rPr>
          <w:rFonts w:hint="eastAsia" w:asciiTheme="minorEastAsia" w:hAnsiTheme="minorEastAsia" w:eastAsiaTheme="minorEastAsia"/>
          <w:b/>
          <w:sz w:val="84"/>
          <w:szCs w:val="84"/>
        </w:rPr>
        <w:t>招标文件</w:t>
      </w:r>
    </w:p>
    <w:p>
      <w:pPr>
        <w:ind w:firstLine="435"/>
        <w:rPr>
          <w:rFonts w:asciiTheme="minorEastAsia" w:hAnsiTheme="minorEastAsia" w:eastAsiaTheme="minorEastAsia"/>
          <w:sz w:val="28"/>
          <w:szCs w:val="28"/>
        </w:rPr>
      </w:pPr>
    </w:p>
    <w:p>
      <w:pPr>
        <w:rPr>
          <w:rFonts w:asciiTheme="minorEastAsia" w:hAnsiTheme="minorEastAsia" w:eastAsiaTheme="minorEastAsia"/>
          <w:sz w:val="28"/>
          <w:szCs w:val="28"/>
        </w:rPr>
      </w:pPr>
    </w:p>
    <w:p>
      <w:pPr>
        <w:jc w:val="center"/>
        <w:rPr>
          <w:rFonts w:asciiTheme="minorEastAsia" w:hAnsiTheme="minorEastAsia" w:eastAsiaTheme="minorEastAsia"/>
          <w:b/>
          <w:sz w:val="28"/>
          <w:szCs w:val="28"/>
        </w:rPr>
      </w:pPr>
    </w:p>
    <w:p>
      <w:pPr>
        <w:jc w:val="center"/>
        <w:rPr>
          <w:rFonts w:asciiTheme="minorEastAsia" w:hAnsiTheme="minorEastAsia" w:eastAsiaTheme="minorEastAsia"/>
          <w:b/>
          <w:bCs/>
          <w:sz w:val="32"/>
          <w:szCs w:val="32"/>
        </w:rPr>
      </w:pPr>
    </w:p>
    <w:p>
      <w:pPr>
        <w:ind w:firstLine="851" w:firstLineChars="265"/>
        <w:rPr>
          <w:rFonts w:asciiTheme="minorEastAsia" w:hAnsiTheme="minorEastAsia" w:eastAsiaTheme="minorEastAsia"/>
          <w:b/>
          <w:bCs/>
          <w:sz w:val="32"/>
          <w:szCs w:val="32"/>
        </w:rPr>
      </w:pPr>
      <w:r>
        <w:rPr>
          <w:rFonts w:hint="eastAsia" w:asciiTheme="minorEastAsia" w:hAnsiTheme="minorEastAsia" w:eastAsiaTheme="minorEastAsia"/>
          <w:b/>
          <w:sz w:val="32"/>
          <w:szCs w:val="32"/>
        </w:rPr>
        <w:t>项目编号：HGJY-G2024038</w:t>
      </w:r>
    </w:p>
    <w:p>
      <w:pPr>
        <w:ind w:firstLine="851" w:firstLineChars="265"/>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项目名称：2024年4月-2024年6月炼铁用白云石粉采购项目</w:t>
      </w:r>
    </w:p>
    <w:p>
      <w:pPr>
        <w:spacing w:line="320" w:lineRule="atLeast"/>
        <w:ind w:left="3171" w:leftChars="753" w:right="1415" w:rightChars="674" w:hanging="1590" w:hangingChars="495"/>
        <w:rPr>
          <w:rFonts w:asciiTheme="minorEastAsia" w:hAnsiTheme="minorEastAsia" w:eastAsiaTheme="minorEastAsia"/>
          <w:b/>
          <w:bCs/>
          <w:sz w:val="32"/>
          <w:szCs w:val="32"/>
        </w:rPr>
      </w:pPr>
    </w:p>
    <w:p>
      <w:pPr>
        <w:ind w:firstLine="1590" w:firstLineChars="495"/>
        <w:jc w:val="left"/>
        <w:rPr>
          <w:rFonts w:asciiTheme="minorEastAsia" w:hAnsiTheme="minorEastAsia" w:eastAsiaTheme="minorEastAsia"/>
          <w:b/>
          <w:sz w:val="32"/>
          <w:szCs w:val="32"/>
        </w:rPr>
      </w:pPr>
    </w:p>
    <w:p>
      <w:pPr>
        <w:spacing w:line="360" w:lineRule="auto"/>
        <w:jc w:val="center"/>
        <w:rPr>
          <w:rFonts w:asciiTheme="minorEastAsia" w:hAnsiTheme="minorEastAsia" w:eastAsiaTheme="minorEastAsia"/>
          <w:sz w:val="32"/>
          <w:szCs w:val="32"/>
        </w:rPr>
      </w:pPr>
    </w:p>
    <w:p>
      <w:pPr>
        <w:spacing w:line="360" w:lineRule="auto"/>
        <w:rPr>
          <w:rFonts w:asciiTheme="minorEastAsia" w:hAnsiTheme="minorEastAsia" w:eastAsiaTheme="minorEastAsia"/>
          <w:b/>
          <w:bCs/>
          <w:sz w:val="32"/>
          <w:szCs w:val="32"/>
        </w:rPr>
      </w:pPr>
    </w:p>
    <w:p>
      <w:pPr>
        <w:spacing w:line="360" w:lineRule="auto"/>
        <w:rPr>
          <w:rFonts w:asciiTheme="minorEastAsia" w:hAnsiTheme="minorEastAsia" w:eastAsiaTheme="minorEastAsia"/>
          <w:b/>
          <w:bCs/>
          <w:sz w:val="32"/>
          <w:szCs w:val="32"/>
        </w:rPr>
      </w:pPr>
    </w:p>
    <w:p>
      <w:pPr>
        <w:spacing w:line="360" w:lineRule="auto"/>
        <w:rPr>
          <w:rFonts w:asciiTheme="minorEastAsia" w:hAnsiTheme="minorEastAsia" w:eastAsiaTheme="minorEastAsia"/>
          <w:b/>
          <w:bCs/>
          <w:sz w:val="32"/>
          <w:szCs w:val="32"/>
        </w:rPr>
      </w:pPr>
    </w:p>
    <w:p>
      <w:pPr>
        <w:spacing w:line="360" w:lineRule="exact"/>
        <w:ind w:firstLine="566" w:firstLineChars="177"/>
        <w:rPr>
          <w:rFonts w:asciiTheme="minorEastAsia" w:hAnsiTheme="minorEastAsia" w:eastAsiaTheme="minorEastAsia"/>
          <w:sz w:val="32"/>
          <w:szCs w:val="32"/>
        </w:rPr>
      </w:pPr>
    </w:p>
    <w:p>
      <w:pPr>
        <w:adjustRightInd w:val="0"/>
        <w:snapToGrid w:val="0"/>
        <w:spacing w:line="320" w:lineRule="atLeast"/>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衡阳华菱</w:t>
      </w:r>
      <w:r>
        <w:rPr>
          <w:rFonts w:hint="eastAsia" w:asciiTheme="minorEastAsia" w:hAnsiTheme="minorEastAsia" w:eastAsiaTheme="minorEastAsia"/>
          <w:b/>
          <w:bCs/>
          <w:sz w:val="32"/>
          <w:szCs w:val="32"/>
        </w:rPr>
        <w:t>连轧管</w:t>
      </w:r>
      <w:r>
        <w:rPr>
          <w:rFonts w:asciiTheme="minorEastAsia" w:hAnsiTheme="minorEastAsia" w:eastAsiaTheme="minorEastAsia"/>
          <w:b/>
          <w:bCs/>
          <w:sz w:val="32"/>
          <w:szCs w:val="32"/>
        </w:rPr>
        <w:t>有限公司</w:t>
      </w:r>
      <w:r>
        <w:rPr>
          <w:rFonts w:hint="eastAsia" w:asciiTheme="minorEastAsia" w:hAnsiTheme="minorEastAsia" w:eastAsiaTheme="minorEastAsia"/>
          <w:b/>
          <w:bCs/>
          <w:sz w:val="32"/>
          <w:szCs w:val="32"/>
        </w:rPr>
        <w:t>　　</w:t>
      </w:r>
    </w:p>
    <w:p>
      <w:pPr>
        <w:spacing w:line="320" w:lineRule="atLeast"/>
        <w:jc w:val="center"/>
        <w:rPr>
          <w:rFonts w:asciiTheme="minorEastAsia" w:hAnsiTheme="minorEastAsia" w:eastAsiaTheme="minorEastAsia"/>
          <w:b/>
          <w:bCs/>
          <w:sz w:val="32"/>
          <w:szCs w:val="32"/>
        </w:rPr>
      </w:pPr>
    </w:p>
    <w:p>
      <w:pPr>
        <w:spacing w:line="54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二○二四年三月</w:t>
      </w:r>
    </w:p>
    <w:p>
      <w:pPr>
        <w:spacing w:line="540" w:lineRule="exact"/>
        <w:ind w:firstLine="437"/>
        <w:jc w:val="center"/>
        <w:rPr>
          <w:rFonts w:asciiTheme="minorEastAsia" w:hAnsiTheme="minorEastAsia" w:eastAsiaTheme="minorEastAsia"/>
          <w:b/>
          <w:bCs/>
          <w:sz w:val="28"/>
          <w:szCs w:val="28"/>
        </w:rPr>
      </w:pPr>
    </w:p>
    <w:p>
      <w:pPr>
        <w:spacing w:line="540" w:lineRule="exact"/>
        <w:ind w:firstLine="437"/>
        <w:jc w:val="center"/>
        <w:rPr>
          <w:rFonts w:asciiTheme="minorEastAsia" w:hAnsiTheme="minorEastAsia" w:eastAsiaTheme="minorEastAsia"/>
          <w:b/>
          <w:bCs/>
          <w:sz w:val="28"/>
          <w:szCs w:val="28"/>
        </w:rPr>
      </w:pPr>
    </w:p>
    <w:p>
      <w:pPr>
        <w:spacing w:line="540" w:lineRule="exact"/>
        <w:ind w:firstLine="437"/>
        <w:rPr>
          <w:rFonts w:asciiTheme="minorEastAsia" w:hAnsiTheme="minorEastAsia" w:eastAsiaTheme="minorEastAsia"/>
          <w:b/>
          <w:bCs/>
          <w:sz w:val="28"/>
          <w:szCs w:val="28"/>
        </w:rPr>
      </w:pPr>
    </w:p>
    <w:sdt>
      <w:sdtPr>
        <w:rPr>
          <w:rFonts w:asciiTheme="minorEastAsia" w:hAnsiTheme="minorEastAsia" w:eastAsiaTheme="minorEastAsia"/>
          <w:b w:val="0"/>
          <w:bCs w:val="0"/>
          <w:kern w:val="2"/>
          <w:sz w:val="21"/>
          <w:szCs w:val="24"/>
          <w:lang w:val="zh-CN"/>
        </w:rPr>
        <w:id w:val="109733633"/>
        <w:docPartObj>
          <w:docPartGallery w:val="Table of Contents"/>
          <w:docPartUnique/>
        </w:docPartObj>
      </w:sdtPr>
      <w:sdtEndPr>
        <w:rPr>
          <w:rFonts w:asciiTheme="minorEastAsia" w:hAnsiTheme="minorEastAsia" w:eastAsiaTheme="minorEastAsia"/>
          <w:b w:val="0"/>
          <w:bCs w:val="0"/>
          <w:kern w:val="2"/>
          <w:sz w:val="21"/>
          <w:szCs w:val="24"/>
          <w:lang w:val="en-US"/>
        </w:rPr>
      </w:sdtEndPr>
      <w:sdtContent>
        <w:p>
          <w:pPr>
            <w:pStyle w:val="23"/>
            <w:jc w:val="center"/>
            <w:rPr>
              <w:rFonts w:asciiTheme="minorEastAsia" w:hAnsiTheme="minorEastAsia" w:eastAsiaTheme="minorEastAsia"/>
              <w:b w:val="0"/>
              <w:sz w:val="30"/>
              <w:szCs w:val="30"/>
            </w:rPr>
          </w:pPr>
          <w:r>
            <w:rPr>
              <w:rFonts w:asciiTheme="minorEastAsia" w:hAnsiTheme="minorEastAsia" w:eastAsiaTheme="minorEastAsia"/>
              <w:b w:val="0"/>
              <w:sz w:val="30"/>
              <w:szCs w:val="30"/>
              <w:lang w:val="zh-CN"/>
            </w:rPr>
            <w:t>目录</w:t>
          </w:r>
        </w:p>
        <w:p>
          <w:pPr>
            <w:pStyle w:val="8"/>
            <w:tabs>
              <w:tab w:val="right" w:leader="dot" w:pos="9650"/>
            </w:tabs>
            <w:rPr>
              <w:rFonts w:hint="eastAsia" w:asciiTheme="minorHAnsi" w:hAnsiTheme="minorHAnsi" w:eastAsiaTheme="minorEastAsia" w:cstheme="minorBidi"/>
              <w:szCs w:val="22"/>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TOC \o "1-3" \h \z \u </w:instrText>
          </w:r>
          <w:r>
            <w:rPr>
              <w:rFonts w:asciiTheme="minorEastAsia" w:hAnsiTheme="minorEastAsia" w:eastAsiaTheme="minorEastAsia"/>
              <w:sz w:val="30"/>
              <w:szCs w:val="30"/>
            </w:rPr>
            <w:fldChar w:fldCharType="separate"/>
          </w:r>
          <w:r>
            <w:fldChar w:fldCharType="begin"/>
          </w:r>
          <w:r>
            <w:instrText xml:space="preserve"> HYPERLINK \l "_Toc77069777" </w:instrText>
          </w:r>
          <w:r>
            <w:fldChar w:fldCharType="separate"/>
          </w:r>
          <w:r>
            <w:rPr>
              <w:rStyle w:val="17"/>
              <w:rFonts w:hint="eastAsia" w:asciiTheme="minorEastAsia" w:hAnsiTheme="minorEastAsia"/>
            </w:rPr>
            <w:t>第二章投标人须知</w:t>
          </w:r>
          <w:r>
            <w:tab/>
          </w:r>
          <w:r>
            <w:fldChar w:fldCharType="begin"/>
          </w:r>
          <w:r>
            <w:instrText xml:space="preserve"> PAGEREF _Toc77069777 \h </w:instrText>
          </w:r>
          <w:r>
            <w:fldChar w:fldCharType="separate"/>
          </w:r>
          <w:r>
            <w:t>5</w:t>
          </w:r>
          <w:r>
            <w:fldChar w:fldCharType="end"/>
          </w:r>
          <w:r>
            <w:fldChar w:fldCharType="end"/>
          </w:r>
        </w:p>
        <w:p>
          <w:pPr>
            <w:pStyle w:val="8"/>
            <w:tabs>
              <w:tab w:val="right" w:leader="dot" w:pos="9650"/>
            </w:tabs>
            <w:rPr>
              <w:rFonts w:hint="eastAsia" w:asciiTheme="minorHAnsi" w:hAnsiTheme="minorHAnsi" w:eastAsiaTheme="minorEastAsia" w:cstheme="minorBidi"/>
              <w:szCs w:val="22"/>
            </w:rPr>
          </w:pPr>
          <w:r>
            <w:fldChar w:fldCharType="begin"/>
          </w:r>
          <w:r>
            <w:instrText xml:space="preserve"> HYPERLINK \l "_Toc77069778" </w:instrText>
          </w:r>
          <w:r>
            <w:fldChar w:fldCharType="separate"/>
          </w:r>
          <w:r>
            <w:rPr>
              <w:rStyle w:val="17"/>
              <w:rFonts w:hint="eastAsia" w:asciiTheme="minorEastAsia" w:hAnsiTheme="minorEastAsia"/>
            </w:rPr>
            <w:t>第四章技术规格及要求</w:t>
          </w:r>
          <w:r>
            <w:tab/>
          </w:r>
          <w:r>
            <w:fldChar w:fldCharType="begin"/>
          </w:r>
          <w:r>
            <w:instrText xml:space="preserve"> PAGEREF _Toc77069778 \h </w:instrText>
          </w:r>
          <w:r>
            <w:fldChar w:fldCharType="separate"/>
          </w:r>
          <w:r>
            <w:t>11</w:t>
          </w:r>
          <w:r>
            <w:fldChar w:fldCharType="end"/>
          </w:r>
          <w:r>
            <w:fldChar w:fldCharType="end"/>
          </w:r>
        </w:p>
        <w:p>
          <w:pPr>
            <w:pStyle w:val="8"/>
            <w:tabs>
              <w:tab w:val="right" w:leader="dot" w:pos="9650"/>
            </w:tabs>
            <w:rPr>
              <w:rFonts w:hint="eastAsia" w:asciiTheme="minorHAnsi" w:hAnsiTheme="minorHAnsi" w:eastAsiaTheme="minorEastAsia" w:cstheme="minorBidi"/>
              <w:szCs w:val="22"/>
            </w:rPr>
          </w:pPr>
          <w:r>
            <w:fldChar w:fldCharType="begin"/>
          </w:r>
          <w:r>
            <w:instrText xml:space="preserve"> HYPERLINK \l "_Toc77069779" </w:instrText>
          </w:r>
          <w:r>
            <w:fldChar w:fldCharType="separate"/>
          </w:r>
          <w:r>
            <w:rPr>
              <w:rStyle w:val="17"/>
              <w:rFonts w:hint="eastAsia" w:asciiTheme="minorEastAsia" w:hAnsiTheme="minorEastAsia"/>
            </w:rPr>
            <w:t>第五章合同条款及格式</w:t>
          </w:r>
          <w:r>
            <w:tab/>
          </w:r>
          <w:r>
            <w:fldChar w:fldCharType="begin"/>
          </w:r>
          <w:r>
            <w:instrText xml:space="preserve"> PAGEREF _Toc77069779 \h </w:instrText>
          </w:r>
          <w:r>
            <w:fldChar w:fldCharType="separate"/>
          </w:r>
          <w:r>
            <w:t>13</w:t>
          </w:r>
          <w:r>
            <w:fldChar w:fldCharType="end"/>
          </w:r>
          <w:r>
            <w:fldChar w:fldCharType="end"/>
          </w:r>
        </w:p>
        <w:p>
          <w:pPr>
            <w:pStyle w:val="10"/>
            <w:tabs>
              <w:tab w:val="right" w:leader="dot" w:pos="9650"/>
            </w:tabs>
            <w:rPr>
              <w:rFonts w:hint="eastAsia" w:asciiTheme="minorHAnsi" w:hAnsiTheme="minorHAnsi" w:eastAsiaTheme="minorEastAsia" w:cstheme="minorBidi"/>
              <w:szCs w:val="22"/>
            </w:rPr>
          </w:pPr>
          <w:r>
            <w:fldChar w:fldCharType="begin"/>
          </w:r>
          <w:r>
            <w:instrText xml:space="preserve"> HYPERLINK \l "_Toc77069780" </w:instrText>
          </w:r>
          <w:r>
            <w:fldChar w:fldCharType="separate"/>
          </w:r>
          <w:r>
            <w:rPr>
              <w:rStyle w:val="17"/>
              <w:rFonts w:hint="eastAsia" w:asciiTheme="minorEastAsia" w:hAnsiTheme="minorEastAsia"/>
            </w:rPr>
            <w:t>一、投标函</w:t>
          </w:r>
          <w:r>
            <w:tab/>
          </w:r>
          <w:r>
            <w:fldChar w:fldCharType="begin"/>
          </w:r>
          <w:r>
            <w:instrText xml:space="preserve"> PAGEREF _Toc77069780 \h </w:instrText>
          </w:r>
          <w:r>
            <w:fldChar w:fldCharType="separate"/>
          </w:r>
          <w:r>
            <w:t>18</w:t>
          </w:r>
          <w:r>
            <w:fldChar w:fldCharType="end"/>
          </w:r>
          <w:r>
            <w:fldChar w:fldCharType="end"/>
          </w:r>
        </w:p>
        <w:p>
          <w:pPr>
            <w:pStyle w:val="10"/>
            <w:tabs>
              <w:tab w:val="right" w:leader="dot" w:pos="9650"/>
            </w:tabs>
            <w:rPr>
              <w:rFonts w:hint="eastAsia" w:asciiTheme="minorHAnsi" w:hAnsiTheme="minorHAnsi" w:eastAsiaTheme="minorEastAsia" w:cstheme="minorBidi"/>
              <w:szCs w:val="22"/>
            </w:rPr>
          </w:pPr>
          <w:r>
            <w:fldChar w:fldCharType="begin"/>
          </w:r>
          <w:r>
            <w:instrText xml:space="preserve"> HYPERLINK \l "_Toc77069781" </w:instrText>
          </w:r>
          <w:r>
            <w:fldChar w:fldCharType="separate"/>
          </w:r>
          <w:r>
            <w:rPr>
              <w:rStyle w:val="17"/>
              <w:rFonts w:hint="eastAsia" w:asciiTheme="minorEastAsia" w:hAnsiTheme="minorEastAsia"/>
            </w:rPr>
            <w:t>二、营业执照（扫描件）三、法定代表人证明书</w:t>
          </w:r>
          <w:r>
            <w:tab/>
          </w:r>
          <w:r>
            <w:fldChar w:fldCharType="begin"/>
          </w:r>
          <w:r>
            <w:instrText xml:space="preserve"> PAGEREF _Toc77069781 \h </w:instrText>
          </w:r>
          <w:r>
            <w:fldChar w:fldCharType="separate"/>
          </w:r>
          <w:r>
            <w:t>19</w:t>
          </w:r>
          <w:r>
            <w:fldChar w:fldCharType="end"/>
          </w:r>
          <w:r>
            <w:fldChar w:fldCharType="end"/>
          </w:r>
        </w:p>
        <w:p>
          <w:pPr>
            <w:pStyle w:val="10"/>
            <w:tabs>
              <w:tab w:val="right" w:leader="dot" w:pos="9650"/>
            </w:tabs>
            <w:rPr>
              <w:rFonts w:hint="eastAsia" w:asciiTheme="minorHAnsi" w:hAnsiTheme="minorHAnsi" w:eastAsiaTheme="minorEastAsia" w:cstheme="minorBidi"/>
              <w:szCs w:val="22"/>
            </w:rPr>
          </w:pPr>
          <w:r>
            <w:fldChar w:fldCharType="begin"/>
          </w:r>
          <w:r>
            <w:instrText xml:space="preserve"> HYPERLINK \l "_Toc77069782" </w:instrText>
          </w:r>
          <w:r>
            <w:fldChar w:fldCharType="separate"/>
          </w:r>
          <w:r>
            <w:rPr>
              <w:rStyle w:val="17"/>
              <w:rFonts w:hint="eastAsia" w:asciiTheme="minorEastAsia" w:hAnsiTheme="minorEastAsia"/>
            </w:rPr>
            <w:t>三、法定代表人证明书</w:t>
          </w:r>
          <w:r>
            <w:tab/>
          </w:r>
          <w:r>
            <w:fldChar w:fldCharType="begin"/>
          </w:r>
          <w:r>
            <w:instrText xml:space="preserve"> PAGEREF _Toc77069782 \h </w:instrText>
          </w:r>
          <w:r>
            <w:fldChar w:fldCharType="separate"/>
          </w:r>
          <w:r>
            <w:t>20</w:t>
          </w:r>
          <w:r>
            <w:fldChar w:fldCharType="end"/>
          </w:r>
          <w:r>
            <w:fldChar w:fldCharType="end"/>
          </w:r>
        </w:p>
        <w:p>
          <w:pPr>
            <w:pStyle w:val="10"/>
            <w:tabs>
              <w:tab w:val="right" w:leader="dot" w:pos="9650"/>
            </w:tabs>
            <w:rPr>
              <w:rFonts w:hint="eastAsia" w:asciiTheme="minorHAnsi" w:hAnsiTheme="minorHAnsi" w:eastAsiaTheme="minorEastAsia" w:cstheme="minorBidi"/>
              <w:szCs w:val="22"/>
            </w:rPr>
          </w:pPr>
          <w:r>
            <w:fldChar w:fldCharType="begin"/>
          </w:r>
          <w:r>
            <w:instrText xml:space="preserve"> HYPERLINK \l "_Toc77069783" </w:instrText>
          </w:r>
          <w:r>
            <w:fldChar w:fldCharType="separate"/>
          </w:r>
          <w:r>
            <w:rPr>
              <w:rStyle w:val="17"/>
              <w:rFonts w:hint="eastAsia" w:asciiTheme="minorEastAsia" w:hAnsiTheme="minorEastAsia"/>
            </w:rPr>
            <w:t>四、授权委托书</w:t>
          </w:r>
          <w:r>
            <w:tab/>
          </w:r>
          <w:r>
            <w:fldChar w:fldCharType="begin"/>
          </w:r>
          <w:r>
            <w:instrText xml:space="preserve"> PAGEREF _Toc77069783 \h </w:instrText>
          </w:r>
          <w:r>
            <w:fldChar w:fldCharType="separate"/>
          </w:r>
          <w:r>
            <w:t>21</w:t>
          </w:r>
          <w:r>
            <w:fldChar w:fldCharType="end"/>
          </w:r>
          <w:r>
            <w:fldChar w:fldCharType="end"/>
          </w:r>
        </w:p>
        <w:p>
          <w:pPr>
            <w:pStyle w:val="10"/>
            <w:tabs>
              <w:tab w:val="right" w:leader="dot" w:pos="9650"/>
            </w:tabs>
            <w:rPr>
              <w:rFonts w:hint="eastAsia" w:asciiTheme="minorHAnsi" w:hAnsiTheme="minorHAnsi" w:eastAsiaTheme="minorEastAsia" w:cstheme="minorBidi"/>
              <w:szCs w:val="22"/>
            </w:rPr>
          </w:pPr>
          <w:r>
            <w:fldChar w:fldCharType="begin"/>
          </w:r>
          <w:r>
            <w:instrText xml:space="preserve"> HYPERLINK \l "_Toc77069784" </w:instrText>
          </w:r>
          <w:r>
            <w:fldChar w:fldCharType="separate"/>
          </w:r>
          <w:r>
            <w:rPr>
              <w:rStyle w:val="17"/>
              <w:rFonts w:hint="eastAsia" w:asciiTheme="minorEastAsia" w:hAnsiTheme="minorEastAsia"/>
            </w:rPr>
            <w:t>五、投标保证金承诺函</w:t>
          </w:r>
          <w:r>
            <w:tab/>
          </w:r>
          <w:r>
            <w:fldChar w:fldCharType="begin"/>
          </w:r>
          <w:r>
            <w:instrText xml:space="preserve"> PAGEREF _Toc77069784 \h </w:instrText>
          </w:r>
          <w:r>
            <w:fldChar w:fldCharType="separate"/>
          </w:r>
          <w:r>
            <w:t>22</w:t>
          </w:r>
          <w:r>
            <w:fldChar w:fldCharType="end"/>
          </w:r>
          <w:r>
            <w:fldChar w:fldCharType="end"/>
          </w:r>
        </w:p>
        <w:p>
          <w:pPr>
            <w:pStyle w:val="10"/>
            <w:tabs>
              <w:tab w:val="right" w:leader="dot" w:pos="9650"/>
            </w:tabs>
            <w:rPr>
              <w:rFonts w:hint="eastAsia" w:asciiTheme="minorHAnsi" w:hAnsiTheme="minorHAnsi" w:eastAsiaTheme="minorEastAsia" w:cstheme="minorBidi"/>
              <w:szCs w:val="22"/>
            </w:rPr>
          </w:pPr>
          <w:r>
            <w:fldChar w:fldCharType="begin"/>
          </w:r>
          <w:r>
            <w:instrText xml:space="preserve"> HYPERLINK \l "_Toc77069785" </w:instrText>
          </w:r>
          <w:r>
            <w:fldChar w:fldCharType="separate"/>
          </w:r>
          <w:r>
            <w:rPr>
              <w:rStyle w:val="17"/>
              <w:rFonts w:hint="eastAsia" w:asciiTheme="minorEastAsia" w:hAnsiTheme="minorEastAsia"/>
            </w:rPr>
            <w:t>七、投标单位开票信息表</w:t>
          </w:r>
          <w:r>
            <w:tab/>
          </w:r>
          <w:r>
            <w:fldChar w:fldCharType="begin"/>
          </w:r>
          <w:r>
            <w:instrText xml:space="preserve"> PAGEREF _Toc77069785 \h </w:instrText>
          </w:r>
          <w:r>
            <w:fldChar w:fldCharType="separate"/>
          </w:r>
          <w:r>
            <w:t>24</w:t>
          </w:r>
          <w:r>
            <w:fldChar w:fldCharType="end"/>
          </w:r>
          <w:r>
            <w:fldChar w:fldCharType="end"/>
          </w:r>
        </w:p>
        <w:p>
          <w:pPr>
            <w:pStyle w:val="10"/>
            <w:tabs>
              <w:tab w:val="left" w:pos="1260"/>
              <w:tab w:val="right" w:leader="dot" w:pos="9650"/>
            </w:tabs>
            <w:rPr>
              <w:rFonts w:hint="eastAsia" w:asciiTheme="minorHAnsi" w:hAnsiTheme="minorHAnsi" w:eastAsiaTheme="minorEastAsia" w:cstheme="minorBidi"/>
              <w:szCs w:val="22"/>
            </w:rPr>
          </w:pPr>
          <w:r>
            <w:fldChar w:fldCharType="begin"/>
          </w:r>
          <w:r>
            <w:instrText xml:space="preserve"> HYPERLINK \l "_Toc77069786" </w:instrText>
          </w:r>
          <w:r>
            <w:fldChar w:fldCharType="separate"/>
          </w:r>
          <w:r>
            <w:rPr>
              <w:rStyle w:val="17"/>
              <w:rFonts w:hint="eastAsia" w:asciiTheme="minorEastAsia" w:hAnsiTheme="minorEastAsia"/>
            </w:rPr>
            <w:t>一.</w:t>
          </w:r>
          <w:r>
            <w:rPr>
              <w:rFonts w:asciiTheme="minorHAnsi" w:hAnsiTheme="minorHAnsi" w:eastAsiaTheme="minorEastAsia" w:cstheme="minorBidi"/>
              <w:szCs w:val="22"/>
            </w:rPr>
            <w:tab/>
          </w:r>
          <w:r>
            <w:rPr>
              <w:rStyle w:val="17"/>
              <w:rFonts w:hint="eastAsia" w:asciiTheme="minorEastAsia" w:hAnsiTheme="minorEastAsia"/>
            </w:rPr>
            <w:t>开标一览表</w:t>
          </w:r>
          <w:r>
            <w:tab/>
          </w:r>
          <w:r>
            <w:fldChar w:fldCharType="begin"/>
          </w:r>
          <w:r>
            <w:instrText xml:space="preserve"> PAGEREF _Toc77069786 \h </w:instrText>
          </w:r>
          <w:r>
            <w:fldChar w:fldCharType="separate"/>
          </w:r>
          <w:r>
            <w:t>27</w:t>
          </w:r>
          <w:r>
            <w:fldChar w:fldCharType="end"/>
          </w:r>
          <w:r>
            <w:fldChar w:fldCharType="end"/>
          </w:r>
        </w:p>
        <w:p>
          <w:pPr>
            <w:pStyle w:val="10"/>
            <w:tabs>
              <w:tab w:val="right" w:leader="dot" w:pos="9650"/>
            </w:tabs>
            <w:rPr>
              <w:rFonts w:hint="eastAsia" w:asciiTheme="minorHAnsi" w:hAnsiTheme="minorHAnsi" w:eastAsiaTheme="minorEastAsia" w:cstheme="minorBidi"/>
              <w:szCs w:val="22"/>
            </w:rPr>
          </w:pPr>
          <w:r>
            <w:fldChar w:fldCharType="begin"/>
          </w:r>
          <w:r>
            <w:instrText xml:space="preserve"> HYPERLINK \l "_Toc77069787" </w:instrText>
          </w:r>
          <w:r>
            <w:fldChar w:fldCharType="separate"/>
          </w:r>
          <w:r>
            <w:rPr>
              <w:rStyle w:val="17"/>
              <w:rFonts w:hint="eastAsia" w:cs="宋体" w:asciiTheme="minorEastAsia" w:hAnsiTheme="minorEastAsia"/>
            </w:rPr>
            <w:t>详见</w:t>
          </w:r>
          <w:r>
            <w:rPr>
              <w:rStyle w:val="17"/>
              <w:rFonts w:cs="宋体" w:asciiTheme="minorEastAsia" w:hAnsiTheme="minorEastAsia"/>
            </w:rPr>
            <w:t>EXCEL</w:t>
          </w:r>
          <w:r>
            <w:rPr>
              <w:rStyle w:val="17"/>
              <w:rFonts w:hint="eastAsia" w:cs="宋体" w:asciiTheme="minorEastAsia" w:hAnsiTheme="minorEastAsia"/>
            </w:rPr>
            <w:t>版《开标一览表》。</w:t>
          </w:r>
          <w:r>
            <w:tab/>
          </w:r>
          <w:r>
            <w:fldChar w:fldCharType="begin"/>
          </w:r>
          <w:r>
            <w:instrText xml:space="preserve"> PAGEREF _Toc77069787 \h </w:instrText>
          </w:r>
          <w:r>
            <w:fldChar w:fldCharType="separate"/>
          </w:r>
          <w:r>
            <w:t>27</w:t>
          </w:r>
          <w:r>
            <w:fldChar w:fldCharType="end"/>
          </w:r>
          <w:r>
            <w:fldChar w:fldCharType="end"/>
          </w:r>
        </w:p>
        <w:p>
          <w:pPr>
            <w:pStyle w:val="10"/>
            <w:tabs>
              <w:tab w:val="right" w:leader="dot" w:pos="9650"/>
            </w:tabs>
            <w:rPr>
              <w:rFonts w:hint="eastAsia" w:asciiTheme="minorHAnsi" w:hAnsiTheme="minorHAnsi" w:eastAsiaTheme="minorEastAsia" w:cstheme="minorBidi"/>
              <w:szCs w:val="22"/>
            </w:rPr>
          </w:pPr>
          <w:r>
            <w:fldChar w:fldCharType="begin"/>
          </w:r>
          <w:r>
            <w:instrText xml:space="preserve"> HYPERLINK \l "_Toc77069788" </w:instrText>
          </w:r>
          <w:r>
            <w:fldChar w:fldCharType="separate"/>
          </w:r>
          <w:r>
            <w:rPr>
              <w:rStyle w:val="17"/>
              <w:rFonts w:hint="eastAsia" w:asciiTheme="minorEastAsia" w:hAnsiTheme="minorEastAsia"/>
            </w:rPr>
            <w:t>二</w:t>
          </w:r>
          <w:r>
            <w:rPr>
              <w:rStyle w:val="17"/>
              <w:rFonts w:asciiTheme="minorEastAsia" w:hAnsiTheme="minorEastAsia"/>
            </w:rPr>
            <w:t>.</w:t>
          </w:r>
          <w:r>
            <w:rPr>
              <w:rStyle w:val="17"/>
              <w:rFonts w:hint="eastAsia" w:asciiTheme="minorEastAsia" w:hAnsiTheme="minorEastAsia"/>
            </w:rPr>
            <w:t>商务</w:t>
          </w:r>
          <w:r>
            <w:rPr>
              <w:rStyle w:val="17"/>
              <w:rFonts w:asciiTheme="minorEastAsia" w:hAnsiTheme="minorEastAsia"/>
            </w:rPr>
            <w:t>/</w:t>
          </w:r>
          <w:r>
            <w:rPr>
              <w:rStyle w:val="17"/>
              <w:rFonts w:hint="eastAsia" w:asciiTheme="minorEastAsia" w:hAnsiTheme="minorEastAsia"/>
            </w:rPr>
            <w:t>技术偏离表</w:t>
          </w:r>
          <w:r>
            <w:tab/>
          </w:r>
          <w:r>
            <w:fldChar w:fldCharType="begin"/>
          </w:r>
          <w:r>
            <w:instrText xml:space="preserve"> PAGEREF _Toc77069788 \h </w:instrText>
          </w:r>
          <w:r>
            <w:fldChar w:fldCharType="separate"/>
          </w:r>
          <w:r>
            <w:t>27</w:t>
          </w:r>
          <w:r>
            <w:fldChar w:fldCharType="end"/>
          </w:r>
          <w:r>
            <w:fldChar w:fldCharType="end"/>
          </w:r>
        </w:p>
        <w:p>
          <w:pPr>
            <w:pStyle w:val="10"/>
            <w:tabs>
              <w:tab w:val="right" w:leader="dot" w:pos="9650"/>
            </w:tabs>
            <w:rPr>
              <w:rFonts w:hint="eastAsia" w:asciiTheme="minorHAnsi" w:hAnsiTheme="minorHAnsi" w:eastAsiaTheme="minorEastAsia" w:cstheme="minorBidi"/>
              <w:szCs w:val="22"/>
            </w:rPr>
          </w:pPr>
          <w:r>
            <w:fldChar w:fldCharType="begin"/>
          </w:r>
          <w:r>
            <w:instrText xml:space="preserve"> HYPERLINK \l "_Toc77069789" </w:instrText>
          </w:r>
          <w:r>
            <w:fldChar w:fldCharType="separate"/>
          </w:r>
          <w:r>
            <w:rPr>
              <w:rStyle w:val="17"/>
              <w:rFonts w:hint="eastAsia" w:cs="宋体" w:asciiTheme="minorEastAsia" w:hAnsiTheme="minorEastAsia"/>
            </w:rPr>
            <w:t>详见</w:t>
          </w:r>
          <w:r>
            <w:rPr>
              <w:rStyle w:val="17"/>
              <w:rFonts w:cs="宋体" w:asciiTheme="minorEastAsia" w:hAnsiTheme="minorEastAsia"/>
            </w:rPr>
            <w:t>EXCEL</w:t>
          </w:r>
          <w:r>
            <w:rPr>
              <w:rStyle w:val="17"/>
              <w:rFonts w:hint="eastAsia" w:cs="宋体" w:asciiTheme="minorEastAsia" w:hAnsiTheme="minorEastAsia"/>
            </w:rPr>
            <w:t>版《</w:t>
          </w:r>
          <w:r>
            <w:rPr>
              <w:rStyle w:val="17"/>
              <w:rFonts w:hint="eastAsia" w:asciiTheme="minorEastAsia" w:hAnsiTheme="minorEastAsia"/>
            </w:rPr>
            <w:t>商务</w:t>
          </w:r>
          <w:r>
            <w:rPr>
              <w:rStyle w:val="17"/>
              <w:rFonts w:asciiTheme="minorEastAsia" w:hAnsiTheme="minorEastAsia"/>
            </w:rPr>
            <w:t>/</w:t>
          </w:r>
          <w:r>
            <w:rPr>
              <w:rStyle w:val="17"/>
              <w:rFonts w:hint="eastAsia" w:asciiTheme="minorEastAsia" w:hAnsiTheme="minorEastAsia"/>
            </w:rPr>
            <w:t>技术偏离表</w:t>
          </w:r>
          <w:r>
            <w:rPr>
              <w:rStyle w:val="17"/>
              <w:rFonts w:hint="eastAsia" w:cs="宋体" w:asciiTheme="minorEastAsia" w:hAnsiTheme="minorEastAsia"/>
            </w:rPr>
            <w:t>》。</w:t>
          </w:r>
          <w:r>
            <w:tab/>
          </w:r>
          <w:r>
            <w:fldChar w:fldCharType="begin"/>
          </w:r>
          <w:r>
            <w:instrText xml:space="preserve"> PAGEREF _Toc77069789 \h </w:instrText>
          </w:r>
          <w:r>
            <w:fldChar w:fldCharType="separate"/>
          </w:r>
          <w:r>
            <w:t>27</w:t>
          </w:r>
          <w:r>
            <w:fldChar w:fldCharType="end"/>
          </w:r>
          <w:r>
            <w:fldChar w:fldCharType="end"/>
          </w:r>
        </w:p>
        <w:p>
          <w:pPr>
            <w:rPr>
              <w:rFonts w:asciiTheme="minorEastAsia" w:hAnsiTheme="minorEastAsia" w:eastAsiaTheme="minorEastAsia"/>
            </w:rPr>
          </w:pPr>
          <w:r>
            <w:rPr>
              <w:rFonts w:asciiTheme="minorEastAsia" w:hAnsiTheme="minorEastAsia" w:eastAsiaTheme="minorEastAsia"/>
              <w:sz w:val="30"/>
              <w:szCs w:val="30"/>
            </w:rPr>
            <w:fldChar w:fldCharType="end"/>
          </w:r>
        </w:p>
      </w:sdtContent>
    </w:sdt>
    <w:p>
      <w:pPr>
        <w:spacing w:line="540" w:lineRule="exact"/>
        <w:rPr>
          <w:rFonts w:asciiTheme="minorEastAsia" w:hAnsiTheme="minorEastAsia" w:eastAsiaTheme="minorEastAsia"/>
          <w:sz w:val="28"/>
          <w:szCs w:val="28"/>
        </w:rPr>
      </w:pPr>
    </w:p>
    <w:p>
      <w:pPr>
        <w:widowControl/>
        <w:jc w:val="left"/>
        <w:rPr>
          <w:rFonts w:asciiTheme="minorEastAsia" w:hAnsiTheme="minorEastAsia" w:eastAsiaTheme="minorEastAsia"/>
          <w:sz w:val="28"/>
          <w:szCs w:val="28"/>
        </w:rPr>
      </w:pPr>
      <w:r>
        <w:rPr>
          <w:rFonts w:asciiTheme="minorEastAsia" w:hAnsiTheme="minorEastAsia" w:eastAsiaTheme="minorEastAsia"/>
          <w:sz w:val="28"/>
          <w:szCs w:val="28"/>
        </w:rPr>
        <w:br w:type="page"/>
      </w:r>
    </w:p>
    <w:bookmarkEnd w:id="0"/>
    <w:bookmarkEnd w:id="1"/>
    <w:bookmarkEnd w:id="2"/>
    <w:bookmarkEnd w:id="3"/>
    <w:bookmarkEnd w:id="4"/>
    <w:bookmarkEnd w:id="5"/>
    <w:p>
      <w:pPr>
        <w:pStyle w:val="21"/>
        <w:numPr>
          <w:ilvl w:val="0"/>
          <w:numId w:val="1"/>
        </w:numPr>
        <w:ind w:firstLineChars="0"/>
        <w:rPr>
          <w:b/>
          <w:sz w:val="28"/>
          <w:szCs w:val="28"/>
        </w:rPr>
      </w:pPr>
      <w:r>
        <w:rPr>
          <w:rFonts w:hint="eastAsia"/>
          <w:b/>
          <w:sz w:val="28"/>
          <w:szCs w:val="28"/>
        </w:rPr>
        <w:t xml:space="preserve">  招标公告</w:t>
      </w:r>
    </w:p>
    <w:p>
      <w:pPr>
        <w:pStyle w:val="21"/>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2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HGJY-G2024038</w:t>
      </w:r>
    </w:p>
    <w:p>
      <w:pPr>
        <w:pStyle w:val="2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项目名称：2024年4月-2024年6月炼铁用白云石粉招标采购项目</w:t>
      </w:r>
    </w:p>
    <w:p>
      <w:pPr>
        <w:pStyle w:val="2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2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货物名称：炼铁用白云石粉</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量：约18000吨，具体数量以炼铁厂计划为准</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交付时间：2024年4月-2024年6月</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21"/>
        <w:numPr>
          <w:ilvl w:val="0"/>
          <w:numId w:val="2"/>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2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2.1需方合格供方，且具备白云石粉供货资质（已被需方列入黑名单或暂停供货资质的供方不可参标）。                                                                                                         </w:t>
      </w:r>
    </w:p>
    <w:p>
      <w:pPr>
        <w:pStyle w:val="2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 xml:space="preserve">2.2为华菱湘钢、涟钢白云石粉合格供方（提供1份近2年的合同原件或仅限价格、金额覆盖的原件扫描件），且注册资金不少于200万，成立时间一年及以上。                                                                                                  2.3   为白云石加工企业，具有该产品供货业绩（提供1份近2年的合同原件或仅限价格、金额覆盖的原件扫描件），投标人在法律上和财务上独立并能合法运作，具有法人地位和独立签订合同的能力。注册资金不少于200万，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sz w:val="28"/>
          <w:szCs w:val="28"/>
        </w:rPr>
        <w:t>招标文件获取</w:t>
      </w:r>
    </w:p>
    <w:p>
      <w:pPr>
        <w:pStyle w:val="21"/>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21"/>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21"/>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21"/>
        <w:numPr>
          <w:ilvl w:val="0"/>
          <w:numId w:val="3"/>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21"/>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3</w:t>
      </w:r>
      <w:r>
        <w:rPr>
          <w:rFonts w:hint="eastAsia" w:ascii="仿宋" w:hAnsi="仿宋" w:eastAsia="仿宋"/>
          <w:sz w:val="28"/>
          <w:szCs w:val="28"/>
          <w:u w:val="single"/>
        </w:rPr>
        <w:t>0000</w:t>
      </w:r>
      <w:r>
        <w:rPr>
          <w:rFonts w:ascii="仿宋" w:hAnsi="仿宋" w:eastAsia="仿宋"/>
          <w:sz w:val="28"/>
          <w:szCs w:val="28"/>
        </w:rPr>
        <w:t>元人民币</w:t>
      </w:r>
      <w:r>
        <w:rPr>
          <w:rFonts w:hint="eastAsia" w:ascii="仿宋" w:hAnsi="仿宋" w:eastAsia="仿宋"/>
          <w:sz w:val="28"/>
          <w:szCs w:val="28"/>
        </w:rPr>
        <w:t>。</w:t>
      </w:r>
    </w:p>
    <w:p>
      <w:pPr>
        <w:pStyle w:val="21"/>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21"/>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21"/>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21"/>
        <w:numPr>
          <w:ilvl w:val="0"/>
          <w:numId w:val="3"/>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21"/>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highlight w:val="yellow"/>
          <w:u w:val="single"/>
        </w:rPr>
        <w:t>20</w:t>
      </w:r>
      <w:r>
        <w:rPr>
          <w:rFonts w:hint="eastAsia" w:ascii="仿宋" w:hAnsi="仿宋" w:eastAsia="仿宋"/>
          <w:b/>
          <w:sz w:val="28"/>
          <w:szCs w:val="28"/>
          <w:highlight w:val="yellow"/>
          <w:u w:val="single"/>
        </w:rPr>
        <w:t>24</w:t>
      </w:r>
      <w:r>
        <w:rPr>
          <w:rFonts w:ascii="仿宋" w:hAnsi="仿宋" w:eastAsia="仿宋"/>
          <w:b/>
          <w:sz w:val="28"/>
          <w:szCs w:val="28"/>
          <w:highlight w:val="yellow"/>
          <w:u w:val="single"/>
        </w:rPr>
        <w:t>年</w:t>
      </w:r>
      <w:r>
        <w:rPr>
          <w:rFonts w:hint="eastAsia" w:ascii="仿宋" w:hAnsi="仿宋" w:eastAsia="仿宋"/>
          <w:b/>
          <w:sz w:val="28"/>
          <w:szCs w:val="28"/>
          <w:highlight w:val="yellow"/>
          <w:u w:val="single"/>
        </w:rPr>
        <w:t>3</w:t>
      </w:r>
      <w:r>
        <w:rPr>
          <w:rFonts w:ascii="仿宋" w:hAnsi="仿宋" w:eastAsia="仿宋"/>
          <w:b/>
          <w:sz w:val="28"/>
          <w:szCs w:val="28"/>
          <w:highlight w:val="yellow"/>
          <w:u w:val="single"/>
        </w:rPr>
        <w:t>月</w:t>
      </w:r>
      <w:r>
        <w:rPr>
          <w:rFonts w:hint="eastAsia" w:ascii="仿宋" w:hAnsi="仿宋" w:eastAsia="仿宋"/>
          <w:b/>
          <w:sz w:val="28"/>
          <w:szCs w:val="28"/>
          <w:highlight w:val="yellow"/>
          <w:u w:val="single"/>
        </w:rPr>
        <w:t>2</w:t>
      </w:r>
      <w:r>
        <w:rPr>
          <w:rFonts w:hint="eastAsia" w:ascii="仿宋" w:hAnsi="仿宋" w:eastAsia="仿宋"/>
          <w:b/>
          <w:sz w:val="28"/>
          <w:szCs w:val="28"/>
          <w:highlight w:val="yellow"/>
          <w:u w:val="single"/>
          <w:lang w:val="en-US" w:eastAsia="zh-CN"/>
        </w:rPr>
        <w:t>9</w:t>
      </w:r>
      <w:r>
        <w:rPr>
          <w:rFonts w:hint="eastAsia" w:ascii="仿宋" w:hAnsi="仿宋" w:eastAsia="仿宋"/>
          <w:b/>
          <w:sz w:val="28"/>
          <w:szCs w:val="28"/>
          <w:highlight w:val="yellow"/>
          <w:u w:val="single"/>
        </w:rPr>
        <w:t xml:space="preserve"> </w:t>
      </w:r>
      <w:r>
        <w:rPr>
          <w:rFonts w:ascii="仿宋" w:hAnsi="仿宋" w:eastAsia="仿宋"/>
          <w:b/>
          <w:sz w:val="28"/>
          <w:szCs w:val="28"/>
          <w:highlight w:val="yellow"/>
          <w:u w:val="single"/>
        </w:rPr>
        <w:t>日</w:t>
      </w:r>
      <w:r>
        <w:rPr>
          <w:rFonts w:hint="eastAsia" w:ascii="仿宋" w:hAnsi="仿宋" w:eastAsia="仿宋"/>
          <w:b/>
          <w:sz w:val="28"/>
          <w:szCs w:val="28"/>
          <w:highlight w:val="yellow"/>
          <w:u w:val="single"/>
          <w:lang w:eastAsia="zh-CN"/>
        </w:rPr>
        <w:t>上午</w:t>
      </w:r>
      <w:r>
        <w:rPr>
          <w:rFonts w:hint="eastAsia" w:ascii="仿宋" w:hAnsi="仿宋" w:eastAsia="仿宋"/>
          <w:b/>
          <w:sz w:val="28"/>
          <w:szCs w:val="28"/>
          <w:highlight w:val="yellow"/>
          <w:u w:val="single"/>
          <w:lang w:val="en-US" w:eastAsia="zh-CN"/>
        </w:rPr>
        <w:t>10:00</w:t>
      </w:r>
    </w:p>
    <w:p>
      <w:pPr>
        <w:pStyle w:val="21"/>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21"/>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21"/>
        <w:numPr>
          <w:ilvl w:val="0"/>
          <w:numId w:val="3"/>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2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21"/>
        <w:numPr>
          <w:ilvl w:val="0"/>
          <w:numId w:val="3"/>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2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21"/>
        <w:numPr>
          <w:ilvl w:val="0"/>
          <w:numId w:val="3"/>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21"/>
        <w:numPr>
          <w:ilvl w:val="0"/>
          <w:numId w:val="3"/>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6" w:name="_Toc303864862"/>
      <w:bookmarkStart w:id="7" w:name="_Toc300677994"/>
      <w:r>
        <w:rPr>
          <w:rFonts w:hint="eastAsia" w:ascii="仿宋" w:hAnsi="仿宋" w:eastAsia="仿宋"/>
          <w:sz w:val="28"/>
          <w:szCs w:val="28"/>
        </w:rPr>
        <w:t>纪委，电话：</w:t>
      </w:r>
      <w:bookmarkEnd w:id="6"/>
      <w:bookmarkEnd w:id="7"/>
      <w:r>
        <w:rPr>
          <w:rFonts w:hint="eastAsia" w:ascii="仿宋" w:hAnsi="仿宋" w:eastAsia="仿宋" w:cs="宋体"/>
          <w:kern w:val="0"/>
          <w:sz w:val="28"/>
          <w:szCs w:val="28"/>
        </w:rPr>
        <w:t>0734-8872189</w:t>
      </w:r>
    </w:p>
    <w:p>
      <w:pPr>
        <w:pStyle w:val="21"/>
        <w:numPr>
          <w:ilvl w:val="0"/>
          <w:numId w:val="3"/>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21"/>
        <w:numPr>
          <w:ilvl w:val="0"/>
          <w:numId w:val="3"/>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2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pPr>
        <w:rPr>
          <w:rFonts w:ascii="仿宋" w:hAnsi="仿宋" w:eastAsia="仿宋"/>
          <w:sz w:val="28"/>
          <w:szCs w:val="28"/>
        </w:rPr>
      </w:pPr>
      <w:r>
        <w:rPr>
          <w:rFonts w:ascii="仿宋" w:hAnsi="仿宋" w:eastAsia="仿宋"/>
          <w:sz w:val="28"/>
          <w:szCs w:val="28"/>
        </w:rPr>
        <w:br w:type="page"/>
      </w:r>
    </w:p>
    <w:p>
      <w:pPr>
        <w:pStyle w:val="12"/>
        <w:rPr>
          <w:rFonts w:asciiTheme="minorEastAsia" w:hAnsiTheme="minorEastAsia" w:eastAsiaTheme="minorEastAsia"/>
          <w:sz w:val="28"/>
          <w:szCs w:val="28"/>
        </w:rPr>
      </w:pPr>
      <w:bookmarkStart w:id="8" w:name="_Toc1544812"/>
      <w:bookmarkStart w:id="9" w:name="_Toc59634986"/>
      <w:bookmarkStart w:id="10" w:name="_Toc77069777"/>
      <w:r>
        <w:rPr>
          <w:rFonts w:hint="eastAsia" w:asciiTheme="minorEastAsia" w:hAnsiTheme="minorEastAsia" w:eastAsiaTheme="minorEastAsia"/>
          <w:sz w:val="28"/>
          <w:szCs w:val="28"/>
        </w:rPr>
        <w:t>第二章  投标人须知</w:t>
      </w:r>
      <w:bookmarkEnd w:id="8"/>
      <w:bookmarkEnd w:id="9"/>
      <w:bookmarkEnd w:id="10"/>
    </w:p>
    <w:p>
      <w:pPr>
        <w:snapToGrid w:val="0"/>
        <w:jc w:val="center"/>
        <w:rPr>
          <w:rFonts w:asciiTheme="minorEastAsia" w:hAnsiTheme="minorEastAsia" w:eastAsiaTheme="minorEastAsia"/>
          <w:sz w:val="28"/>
          <w:szCs w:val="28"/>
        </w:rPr>
      </w:pPr>
    </w:p>
    <w:tbl>
      <w:tblPr>
        <w:tblStyle w:val="13"/>
        <w:tblW w:w="97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3293"/>
        <w:gridCol w:w="1575"/>
        <w:gridCol w:w="1369"/>
        <w:gridCol w:w="13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17" w:type="dxa"/>
            <w:vAlign w:val="center"/>
          </w:tcPr>
          <w:p>
            <w:pPr>
              <w:jc w:val="center"/>
              <w:rPr>
                <w:rFonts w:asciiTheme="minorEastAsia" w:hAnsiTheme="minorEastAsia" w:eastAsiaTheme="minorEastAsia"/>
                <w:sz w:val="28"/>
                <w:szCs w:val="28"/>
              </w:rPr>
            </w:pPr>
            <w:bookmarkStart w:id="11" w:name="_Toc303864875"/>
            <w:bookmarkStart w:id="12" w:name="_Toc300678058"/>
            <w:r>
              <w:rPr>
                <w:rFonts w:hint="eastAsia" w:asciiTheme="minorEastAsia" w:hAnsiTheme="minorEastAsia" w:eastAsiaTheme="minorEastAsia"/>
                <w:bCs/>
                <w:sz w:val="28"/>
                <w:szCs w:val="28"/>
              </w:rPr>
              <w:t>序号</w:t>
            </w:r>
          </w:p>
        </w:tc>
        <w:tc>
          <w:tcPr>
            <w:tcW w:w="1418" w:type="dxa"/>
            <w:vAlign w:val="center"/>
          </w:tcPr>
          <w:p>
            <w:pPr>
              <w:rPr>
                <w:rFonts w:asciiTheme="minorEastAsia" w:hAnsiTheme="minorEastAsia" w:eastAsiaTheme="minorEastAsia"/>
                <w:bCs/>
                <w:sz w:val="28"/>
                <w:szCs w:val="28"/>
              </w:rPr>
            </w:pPr>
            <w:r>
              <w:rPr>
                <w:rFonts w:hint="eastAsia" w:asciiTheme="minorEastAsia" w:hAnsiTheme="minorEastAsia" w:eastAsiaTheme="minorEastAsia"/>
                <w:bCs/>
                <w:sz w:val="28"/>
                <w:szCs w:val="28"/>
              </w:rPr>
              <w:t>条款名称</w:t>
            </w:r>
          </w:p>
        </w:tc>
        <w:tc>
          <w:tcPr>
            <w:tcW w:w="7547" w:type="dxa"/>
            <w:gridSpan w:val="4"/>
            <w:vAlign w:val="center"/>
          </w:tcPr>
          <w:p>
            <w:pPr>
              <w:rPr>
                <w:rFonts w:asciiTheme="minorEastAsia" w:hAnsiTheme="minorEastAsia" w:eastAsiaTheme="minorEastAsia"/>
                <w:bCs/>
                <w:sz w:val="28"/>
                <w:szCs w:val="28"/>
              </w:rPr>
            </w:pPr>
            <w:r>
              <w:rPr>
                <w:rFonts w:hint="eastAsia" w:asciiTheme="minorEastAsia" w:hAnsiTheme="minorEastAsia" w:eastAsiaTheme="minorEastAsia"/>
                <w:bCs/>
                <w:sz w:val="28"/>
                <w:szCs w:val="28"/>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货物名称</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白云石粉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数量</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约6000吨/月共约18000吨。具体数量以炼铁厂计划为准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交货时间</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仿宋" w:hAnsi="仿宋" w:eastAsia="仿宋"/>
                <w:sz w:val="28"/>
                <w:szCs w:val="28"/>
              </w:rPr>
              <w:t>2024年4月-2024年6月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交货地点</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衡阳华菱钢管(连轧管)有限公司厂内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合同类型</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固定单价合同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2"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w:t>
            </w:r>
          </w:p>
        </w:tc>
        <w:tc>
          <w:tcPr>
            <w:tcW w:w="1418" w:type="dxa"/>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招标文件澄清</w:t>
            </w:r>
          </w:p>
        </w:tc>
        <w:tc>
          <w:tcPr>
            <w:tcW w:w="7547" w:type="dxa"/>
            <w:gridSpan w:val="4"/>
            <w:vAlign w:val="center"/>
          </w:tcPr>
          <w:p>
            <w:pPr>
              <w:adjustRightInd w:val="0"/>
              <w:snapToGrid w:val="0"/>
              <w:spacing w:line="360" w:lineRule="exact"/>
              <w:rPr>
                <w:rFonts w:asciiTheme="minorEastAsia" w:hAnsiTheme="minorEastAsia" w:eastAsiaTheme="minorEastAsia"/>
                <w:sz w:val="28"/>
                <w:szCs w:val="28"/>
              </w:rPr>
            </w:pPr>
            <w:r>
              <w:rPr>
                <w:rFonts w:asciiTheme="minorEastAsia" w:hAnsiTheme="minorEastAsia" w:eastAsiaTheme="minorEastAsia"/>
                <w:sz w:val="28"/>
                <w:szCs w:val="28"/>
              </w:rPr>
              <w:t>任何要求对招标文件进行澄清的投标人，均应在投标截止日叁天以前按投标邀请书中的地址，以书面形式</w:t>
            </w:r>
            <w:r>
              <w:rPr>
                <w:rFonts w:hint="eastAsia" w:asciiTheme="minorEastAsia" w:hAnsiTheme="minorEastAsia" w:eastAsiaTheme="minorEastAsia"/>
                <w:sz w:val="28"/>
                <w:szCs w:val="28"/>
              </w:rPr>
              <w:t>或</w:t>
            </w:r>
            <w:r>
              <w:rPr>
                <w:rFonts w:asciiTheme="minorEastAsia" w:hAnsiTheme="minorEastAsia" w:eastAsiaTheme="minorEastAsia"/>
                <w:sz w:val="28"/>
                <w:szCs w:val="28"/>
              </w:rPr>
              <w:t>电</w:t>
            </w:r>
            <w:r>
              <w:rPr>
                <w:rFonts w:hint="eastAsia" w:asciiTheme="minorEastAsia" w:hAnsiTheme="minorEastAsia" w:eastAsiaTheme="minorEastAsia"/>
                <w:sz w:val="28"/>
                <w:szCs w:val="28"/>
              </w:rPr>
              <w:t>子邮件(照片、PDF、扫描件)</w:t>
            </w:r>
            <w:r>
              <w:rPr>
                <w:rFonts w:asciiTheme="minorEastAsia" w:hAnsiTheme="minorEastAsia" w:eastAsiaTheme="minorEastAsia"/>
                <w:sz w:val="28"/>
                <w:szCs w:val="28"/>
              </w:rPr>
              <w:t>等</w:t>
            </w:r>
            <w:r>
              <w:rPr>
                <w:rFonts w:hint="eastAsia" w:asciiTheme="minorEastAsia" w:hAnsiTheme="minorEastAsia" w:eastAsiaTheme="minorEastAsia"/>
                <w:sz w:val="28"/>
                <w:szCs w:val="28"/>
              </w:rPr>
              <w:t>形式</w:t>
            </w:r>
            <w:r>
              <w:rPr>
                <w:rFonts w:asciiTheme="minorEastAsia" w:hAnsiTheme="minorEastAsia" w:eastAsiaTheme="minorEastAsia"/>
                <w:sz w:val="28"/>
                <w:szCs w:val="28"/>
              </w:rPr>
              <w:t>通知招标方，招标方对投标截止叁天以前收到的任何澄清要求将以书面形式或其它合适的形式予以答复。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w:t>
            </w:r>
          </w:p>
        </w:tc>
        <w:tc>
          <w:tcPr>
            <w:tcW w:w="1418" w:type="dxa"/>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招标文件修改</w:t>
            </w:r>
          </w:p>
        </w:tc>
        <w:tc>
          <w:tcPr>
            <w:tcW w:w="7547" w:type="dxa"/>
            <w:gridSpan w:val="4"/>
            <w:vAlign w:val="center"/>
          </w:tcPr>
          <w:p>
            <w:pPr>
              <w:tabs>
                <w:tab w:val="left" w:pos="735"/>
              </w:tabs>
              <w:adjustRightInd w:val="0"/>
              <w:snapToGrid w:val="0"/>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在投标截止日期前的任何时候，无论出于何种原因，招标方可以主动或在</w:t>
            </w:r>
            <w:r>
              <w:rPr>
                <w:rFonts w:hint="eastAsia" w:asciiTheme="minorEastAsia" w:hAnsiTheme="minorEastAsia" w:eastAsiaTheme="minorEastAsia"/>
                <w:sz w:val="28"/>
                <w:szCs w:val="28"/>
              </w:rPr>
              <w:t>接受</w:t>
            </w:r>
            <w:r>
              <w:rPr>
                <w:rFonts w:asciiTheme="minorEastAsia" w:hAnsiTheme="minorEastAsia" w:eastAsiaTheme="minorEastAsia"/>
                <w:sz w:val="28"/>
                <w:szCs w:val="28"/>
              </w:rPr>
              <w:t>投标人提出的澄清问题</w:t>
            </w:r>
            <w:r>
              <w:rPr>
                <w:rFonts w:hint="eastAsia" w:asciiTheme="minorEastAsia" w:hAnsiTheme="minorEastAsia" w:eastAsiaTheme="minorEastAsia"/>
                <w:sz w:val="28"/>
                <w:szCs w:val="28"/>
              </w:rPr>
              <w:t>后</w:t>
            </w:r>
            <w:r>
              <w:rPr>
                <w:rFonts w:asciiTheme="minorEastAsia" w:hAnsiTheme="minorEastAsia" w:eastAsiaTheme="minorEastAsia"/>
                <w:sz w:val="28"/>
                <w:szCs w:val="28"/>
              </w:rPr>
              <w:t>对招标文件进行修改。招标文件的修改书将构成招标文件的一部份。</w:t>
            </w:r>
          </w:p>
          <w:p>
            <w:pPr>
              <w:tabs>
                <w:tab w:val="left" w:pos="735"/>
              </w:tabs>
              <w:adjustRightInd w:val="0"/>
              <w:snapToGrid w:val="0"/>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对招标文件的修改，将以书面、传真</w:t>
            </w:r>
            <w:r>
              <w:rPr>
                <w:rFonts w:hint="eastAsia" w:asciiTheme="minorEastAsia" w:hAnsiTheme="minorEastAsia" w:eastAsiaTheme="minorEastAsia"/>
                <w:sz w:val="28"/>
                <w:szCs w:val="28"/>
              </w:rPr>
              <w:t>、电子邮件</w:t>
            </w:r>
            <w:r>
              <w:rPr>
                <w:rFonts w:asciiTheme="minorEastAsia" w:hAnsiTheme="minorEastAsia" w:eastAsiaTheme="minorEastAsia"/>
                <w:sz w:val="28"/>
                <w:szCs w:val="28"/>
              </w:rPr>
              <w:t>的形式通知已获取招标文件的</w:t>
            </w:r>
            <w:r>
              <w:rPr>
                <w:rFonts w:hint="eastAsia" w:asciiTheme="minorEastAsia" w:hAnsiTheme="minorEastAsia" w:eastAsiaTheme="minorEastAsia"/>
                <w:sz w:val="28"/>
                <w:szCs w:val="28"/>
              </w:rPr>
              <w:t>投标人</w:t>
            </w:r>
            <w:r>
              <w:rPr>
                <w:rFonts w:asciiTheme="minorEastAsia" w:hAnsiTheme="minorEastAsia" w:eastAsiaTheme="minorEastAsia"/>
                <w:sz w:val="28"/>
                <w:szCs w:val="28"/>
              </w:rPr>
              <w:t>，补充文件作为招标文件的组成部分，对所有投标方有相同的约束力。</w:t>
            </w:r>
          </w:p>
          <w:p>
            <w:pPr>
              <w:tabs>
                <w:tab w:val="left" w:pos="720"/>
              </w:tabs>
              <w:adjustRightInd w:val="0"/>
              <w:snapToGrid w:val="0"/>
              <w:spacing w:line="3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为使投标人编写投标文件时有充分时间对招标文件的修改部分进行研究，招标方可以自行决定，酌情延长投标截止日期。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8</w:t>
            </w:r>
          </w:p>
        </w:tc>
        <w:tc>
          <w:tcPr>
            <w:tcW w:w="1418" w:type="dxa"/>
            <w:vAlign w:val="center"/>
          </w:tcPr>
          <w:p>
            <w:pPr>
              <w:pStyle w:val="4"/>
              <w:tabs>
                <w:tab w:val="left" w:pos="840"/>
              </w:tabs>
              <w:spacing w:after="20" w:line="300" w:lineRule="exact"/>
              <w:ind w:left="431" w:hanging="431"/>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投标文件递交</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1、现场投标：投标人将投标文件在投标截止时间前送达或邮寄开标地点。</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2、网上投标：投标单位编制电子版投标文件发送至投标指定邮箱</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hyst-zb3@hysteeltube.com)</w:t>
            </w:r>
            <w:r>
              <w:rPr>
                <w:rFonts w:hint="eastAsia" w:asciiTheme="minorEastAsia" w:hAnsiTheme="minorEastAsia" w:eastAsiaTheme="minorEastAsia"/>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9</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投标文件构成</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投标文件资料如下：</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第一部分投标函部分</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第二部分商务标部分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费用承担</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投标人</w:t>
            </w:r>
            <w:r>
              <w:rPr>
                <w:rFonts w:asciiTheme="minorEastAsia" w:hAnsiTheme="minorEastAsia" w:eastAsiaTheme="minorEastAsia"/>
                <w:sz w:val="28"/>
                <w:szCs w:val="28"/>
              </w:rPr>
              <w:t>应承担所有与编写和提交投标文件有关的费用，不论投标的结果如何，招标方在任何情况下均无义务和责任承担这些费用。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11</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保密</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参与招标投标活动的各方应对招标文件和投标文件中的商业和技术等资料保密，违者应对由此造成的后果承担法律责任。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12</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语言文字</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除专用术语外，与招标投标有关的语言均使用中文。必要时专用术语应附有中文注释。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13</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计量单位</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所有计量均采用中华人民共和国法定计量单位。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14</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投标文件的编制</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1、投标文件应按 “投标文件格式”进行编写，如有必要，可以增加附页，作为投标文件的组成部分。投标函在满足招标文件实质性要求的基础上，可以提出比招标文件要求更有利于招标人的承诺。</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2、投标文件应当对招标文件评标办法的规定、合同条款、采购清单、技术规格要求、投标文件格式等内容做出实质性响应。</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投标文件应用不褪色的黑色碳素笔填写或打印，并由投标人的法定代表人或其委托代理人签字和盖单位章。委托代理人签字的投标文件应附法定代表人签署的授权委托书。投标文件应尽量避免涂改或删除。如果出现上述情况，改动之处应加盖单位章或由投标人的法定代表人或授权代理人签字确认。</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4、纸制版与电子版投标文件内容必须一致。（电子版投标文件制作用正本扫描，保存为PDF文件格式。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15</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商务/技术偏离</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允许（ 技术规格书不允许除外）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16</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签字盖章要求</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1、投标文件封面、投标函、开标</w:t>
            </w:r>
            <w:r>
              <w:rPr>
                <w:rFonts w:asciiTheme="minorEastAsia" w:hAnsiTheme="minorEastAsia" w:eastAsiaTheme="minorEastAsia"/>
                <w:sz w:val="28"/>
                <w:szCs w:val="28"/>
              </w:rPr>
              <w:t>一览表</w:t>
            </w:r>
            <w:r>
              <w:rPr>
                <w:rFonts w:hint="eastAsia" w:asciiTheme="minorEastAsia" w:hAnsiTheme="minorEastAsia" w:eastAsiaTheme="minorEastAsia"/>
                <w:sz w:val="28"/>
                <w:szCs w:val="28"/>
              </w:rPr>
              <w:t>、</w:t>
            </w:r>
            <w:r>
              <w:rPr>
                <w:rFonts w:asciiTheme="minorEastAsia" w:hAnsiTheme="minorEastAsia" w:eastAsiaTheme="minorEastAsia"/>
                <w:sz w:val="28"/>
                <w:szCs w:val="28"/>
              </w:rPr>
              <w:t>偏离表</w:t>
            </w:r>
            <w:r>
              <w:rPr>
                <w:rFonts w:hint="eastAsia" w:asciiTheme="minorEastAsia" w:hAnsiTheme="minorEastAsia" w:eastAsiaTheme="minorEastAsia"/>
                <w:sz w:val="28"/>
                <w:szCs w:val="28"/>
              </w:rPr>
              <w:t>、法定代表人身份证明、法定代表人授权书、保证金承诺函、开票信息表等必须由投标人的法定代表人或其委托代理人亲自签字和加盖单位章。</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2、上述签字盖章要求投标文件正本须本人亲笔签字、盖章必须为原章。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17</w:t>
            </w:r>
          </w:p>
        </w:tc>
        <w:tc>
          <w:tcPr>
            <w:tcW w:w="1418" w:type="dxa"/>
            <w:vAlign w:val="center"/>
          </w:tcPr>
          <w:p>
            <w:pPr>
              <w:spacing w:line="288" w:lineRule="auto"/>
              <w:jc w:val="left"/>
              <w:rPr>
                <w:rFonts w:asciiTheme="minorEastAsia" w:hAnsiTheme="minorEastAsia" w:eastAsiaTheme="minorEastAsia"/>
                <w:bCs/>
                <w:sz w:val="28"/>
                <w:szCs w:val="28"/>
              </w:rPr>
            </w:pPr>
            <w:r>
              <w:rPr>
                <w:rFonts w:hint="eastAsia" w:asciiTheme="minorEastAsia" w:hAnsiTheme="minorEastAsia" w:eastAsiaTheme="minorEastAsia"/>
                <w:sz w:val="28"/>
                <w:szCs w:val="28"/>
              </w:rPr>
              <w:t>投标文件份数</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1、纸制正本、电子版（含PDF版投标文件+EXCEL版商务标）各一份。</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2、投标文件封面上应清楚地标记“正本”。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18</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装订</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装订顺序要求：</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投标函部分：包括投标函目录的内容；</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商务标部分：包括商务标目录的内容；</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上述二部分装订为一本，每份装订应牢固、不易拆散和换页，提倡双面打印。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19</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封标</w:t>
            </w:r>
          </w:p>
        </w:tc>
        <w:tc>
          <w:tcPr>
            <w:tcW w:w="7547" w:type="dxa"/>
            <w:gridSpan w:val="4"/>
            <w:vAlign w:val="center"/>
          </w:tcPr>
          <w:p>
            <w:pPr>
              <w:snapToGrid w:val="0"/>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（项 目 名 称）投标文件在    年  月  日   时  分前不得开启                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20</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投标有效期</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从</w:t>
            </w:r>
            <w:r>
              <w:rPr>
                <w:rFonts w:hint="eastAsia" w:asciiTheme="minorEastAsia" w:hAnsiTheme="minorEastAsia" w:eastAsiaTheme="minorEastAsia"/>
                <w:sz w:val="28"/>
                <w:szCs w:val="28"/>
              </w:rPr>
              <w:t>投标文件递交截止时间及开标时间</w:t>
            </w:r>
            <w:r>
              <w:rPr>
                <w:rFonts w:asciiTheme="minorEastAsia" w:hAnsiTheme="minorEastAsia" w:eastAsiaTheme="minorEastAsia"/>
                <w:sz w:val="28"/>
                <w:szCs w:val="28"/>
              </w:rPr>
              <w:t>起算的60日历天投标有效期内有效</w:t>
            </w:r>
            <w:r>
              <w:rPr>
                <w:rFonts w:hint="eastAsia" w:asciiTheme="minorEastAsia" w:hAnsiTheme="minorEastAsia" w:eastAsiaTheme="minorEastAsia"/>
                <w:sz w:val="28"/>
                <w:szCs w:val="28"/>
              </w:rPr>
              <w:t>。</w:t>
            </w:r>
          </w:p>
          <w:p>
            <w:pPr>
              <w:pStyle w:val="22"/>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2、投标有效期内，投标人不得要求撤销或修改其投标文件内容。</w:t>
            </w:r>
          </w:p>
          <w:p>
            <w:pPr>
              <w:pStyle w:val="22"/>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出现特殊情况需要延长投标有效期的，招标人以书面形式通知所有投标人延长投标有效期。投标人同意延长的，应相应延长其投标保证金的有效期，但不得修改投标文件实质性内容；投标人拒绝延长的，其投标失效，但投标人有权收回其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21</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投标保</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证金</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1、投标保证金</w:t>
            </w:r>
            <w:r>
              <w:rPr>
                <w:rFonts w:hint="eastAsia" w:asciiTheme="minorEastAsia" w:hAnsiTheme="minorEastAsia" w:eastAsiaTheme="minorEastAsia"/>
                <w:sz w:val="28"/>
                <w:szCs w:val="28"/>
                <w:lang w:val="en-US" w:eastAsia="zh-CN"/>
              </w:rPr>
              <w:t>30</w:t>
            </w:r>
            <w:r>
              <w:rPr>
                <w:rFonts w:hint="eastAsia" w:asciiTheme="minorEastAsia" w:hAnsiTheme="minorEastAsia" w:eastAsiaTheme="minorEastAsia"/>
                <w:sz w:val="28"/>
                <w:szCs w:val="28"/>
                <w:u w:val="single"/>
              </w:rPr>
              <w:t>000</w:t>
            </w:r>
            <w:r>
              <w:rPr>
                <w:rFonts w:asciiTheme="minorEastAsia" w:hAnsiTheme="minorEastAsia" w:eastAsiaTheme="minorEastAsia"/>
                <w:sz w:val="28"/>
                <w:szCs w:val="28"/>
              </w:rPr>
              <w:t>元人民币</w:t>
            </w:r>
            <w:r>
              <w:rPr>
                <w:rFonts w:hint="eastAsia" w:asciiTheme="minorEastAsia" w:hAnsiTheme="minorEastAsia" w:eastAsiaTheme="minorEastAsia"/>
                <w:sz w:val="28"/>
                <w:szCs w:val="28"/>
              </w:rPr>
              <w:t>。</w:t>
            </w:r>
          </w:p>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2、投标保证金类型：银行汇票、转账凭证、货款或工程款（在衡钢有足额货款或工程款的，可充抵保证金，但须提交投标保证金承诺函）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17" w:type="dxa"/>
            <w:vAlign w:val="center"/>
          </w:tcPr>
          <w:p>
            <w:pPr>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22</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投标保证金规定</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1、中标人投标保证金在招标方与中标人签订合同送合格品入厂或货品验收后20个工作日后退还。</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2、未中标人投标保证金（银行汇票、转账）于中标通知书发出之日起20个工作日内退还。</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3、有下列情形之一的，投标保证金将不予退还：</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（1）投标人在规定的投标有效期内撤销或修改其投标文件。</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（2）中标人在收到中标通知书后，无正当理由拒签合同和协议书或未按招标文件规定提交履约担保。</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（3）投标人</w:t>
            </w:r>
            <w:r>
              <w:rPr>
                <w:rFonts w:asciiTheme="minorEastAsia" w:hAnsiTheme="minorEastAsia" w:eastAsiaTheme="minorEastAsia"/>
                <w:sz w:val="28"/>
                <w:szCs w:val="28"/>
              </w:rPr>
              <w:t>存在腐败或欺诈</w:t>
            </w:r>
            <w:r>
              <w:rPr>
                <w:rFonts w:hint="eastAsia" w:asciiTheme="minorEastAsia" w:hAnsiTheme="minorEastAsia" w:eastAsiaTheme="minorEastAsia"/>
                <w:sz w:val="28"/>
                <w:szCs w:val="28"/>
              </w:rPr>
              <w:t>、</w:t>
            </w:r>
            <w:r>
              <w:rPr>
                <w:rFonts w:asciiTheme="minorEastAsia" w:hAnsiTheme="minorEastAsia" w:eastAsiaTheme="minorEastAsia"/>
                <w:sz w:val="28"/>
                <w:szCs w:val="28"/>
              </w:rPr>
              <w:t>串通投标</w:t>
            </w:r>
            <w:r>
              <w:rPr>
                <w:rFonts w:hint="eastAsia" w:asciiTheme="minorEastAsia" w:hAnsiTheme="minorEastAsia" w:eastAsiaTheme="minorEastAsia"/>
                <w:sz w:val="28"/>
                <w:szCs w:val="28"/>
              </w:rPr>
              <w:t>等违法违规</w:t>
            </w:r>
            <w:r>
              <w:rPr>
                <w:rFonts w:asciiTheme="minorEastAsia" w:hAnsiTheme="minorEastAsia" w:eastAsiaTheme="minorEastAsia"/>
                <w:sz w:val="28"/>
                <w:szCs w:val="28"/>
              </w:rPr>
              <w:t>行为</w:t>
            </w:r>
            <w:r>
              <w:rPr>
                <w:rFonts w:hint="eastAsia" w:asciiTheme="minorEastAsia" w:hAnsiTheme="minorEastAsia" w:eastAsiaTheme="minorEastAsia"/>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23</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开标程序</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1、密封情况检查：由招标人或投标人代表检查。</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2、开标顺序：按递交投标文件的先后顺序或抽签。</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3、招标人在规定的开标时间和地点公开唱标，</w:t>
            </w:r>
            <w:r>
              <w:rPr>
                <w:rFonts w:asciiTheme="minorEastAsia" w:hAnsiTheme="minorEastAsia" w:eastAsiaTheme="minorEastAsia"/>
                <w:sz w:val="28"/>
                <w:szCs w:val="28"/>
              </w:rPr>
              <w:t>招标人主持开标会议</w:t>
            </w:r>
            <w:r>
              <w:rPr>
                <w:rFonts w:hint="eastAsia" w:asciiTheme="minorEastAsia" w:hAnsiTheme="minorEastAsia" w:eastAsiaTheme="minorEastAsia"/>
                <w:sz w:val="28"/>
                <w:szCs w:val="28"/>
              </w:rPr>
              <w:t>，并邀请投标人的法定代表人或委托代理人准时参加。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24</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评标委员会组建</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评标专家确定方式：招标方从衡钢评委专家库中抽取。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25</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评标</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招标方将组建评标委员会，其成员由技术、经济、法律</w:t>
            </w:r>
            <w:r>
              <w:rPr>
                <w:rFonts w:hint="eastAsia" w:asciiTheme="minorEastAsia" w:hAnsiTheme="minorEastAsia" w:eastAsiaTheme="minorEastAsia"/>
                <w:sz w:val="28"/>
                <w:szCs w:val="28"/>
              </w:rPr>
              <w:t>、财务</w:t>
            </w:r>
            <w:r>
              <w:rPr>
                <w:rFonts w:asciiTheme="minorEastAsia" w:hAnsiTheme="minorEastAsia" w:eastAsiaTheme="minorEastAsia"/>
                <w:sz w:val="28"/>
                <w:szCs w:val="28"/>
              </w:rPr>
              <w:t>等方面的专家代表组成。评标委员会对投标文件进行审查、评估和比较。</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开标后，直至向中标的投标人授予合同时止，凡与审查、澄清、评价和比较投标的有关资料及授标意见等，均不得向与评标无关其他人透露。</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在评标过程中，如果投标人试图在投标文件审查、澄清、比较及授予合同方面向招标方施加任何影响，其投标</w:t>
            </w:r>
            <w:r>
              <w:rPr>
                <w:rFonts w:hint="eastAsia" w:asciiTheme="minorEastAsia" w:hAnsiTheme="minorEastAsia" w:eastAsiaTheme="minorEastAsia"/>
                <w:sz w:val="28"/>
                <w:szCs w:val="28"/>
              </w:rPr>
              <w:t>文件</w:t>
            </w:r>
            <w:r>
              <w:rPr>
                <w:rFonts w:asciiTheme="minorEastAsia" w:hAnsiTheme="minorEastAsia" w:eastAsiaTheme="minorEastAsia"/>
                <w:sz w:val="28"/>
                <w:szCs w:val="28"/>
              </w:rPr>
              <w:t>将被拒绝</w:t>
            </w:r>
          </w:p>
          <w:p>
            <w:pPr>
              <w:pStyle w:val="22"/>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4、评标活动遵循公平、公正、科学和择优的原则。</w:t>
            </w:r>
          </w:p>
          <w:p>
            <w:pPr>
              <w:pStyle w:val="22"/>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5、评标委员会按照“评标办法”规定的评审因素、标准和程序对投标文件进行评审。 评标办法没有规定的方法、评审因素和标准，不作为评标依据。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26</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资格审查</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如果没有进行资格预审，招标方将对</w:t>
            </w:r>
            <w:r>
              <w:rPr>
                <w:rFonts w:hint="eastAsia" w:asciiTheme="minorEastAsia" w:hAnsiTheme="minorEastAsia" w:eastAsiaTheme="minorEastAsia"/>
                <w:sz w:val="28"/>
                <w:szCs w:val="28"/>
              </w:rPr>
              <w:t>评审价最低</w:t>
            </w:r>
            <w:r>
              <w:rPr>
                <w:rFonts w:asciiTheme="minorEastAsia" w:hAnsiTheme="minorEastAsia" w:eastAsiaTheme="minorEastAsia"/>
                <w:sz w:val="28"/>
                <w:szCs w:val="28"/>
              </w:rPr>
              <w:t>的投标人是否有能力履行合同义务进行审查。</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审查将根据投标人按规定提交的资格证明文件和招标方认为其它有必要的、合适的</w:t>
            </w:r>
            <w:r>
              <w:rPr>
                <w:rFonts w:hint="eastAsia" w:asciiTheme="minorEastAsia" w:hAnsiTheme="minorEastAsia" w:eastAsiaTheme="minorEastAsia"/>
                <w:sz w:val="28"/>
                <w:szCs w:val="28"/>
              </w:rPr>
              <w:t>方式（含现场考察）</w:t>
            </w:r>
            <w:r>
              <w:rPr>
                <w:rFonts w:asciiTheme="minorEastAsia" w:hAnsiTheme="minorEastAsia" w:eastAsiaTheme="minorEastAsia"/>
                <w:sz w:val="28"/>
                <w:szCs w:val="28"/>
              </w:rPr>
              <w:t>，对投标人的财务、</w:t>
            </w:r>
            <w:r>
              <w:rPr>
                <w:rFonts w:hint="eastAsia" w:asciiTheme="minorEastAsia" w:hAnsiTheme="minorEastAsia" w:eastAsiaTheme="minorEastAsia"/>
                <w:sz w:val="28"/>
                <w:szCs w:val="28"/>
              </w:rPr>
              <w:t>业绩、</w:t>
            </w:r>
            <w:r>
              <w:rPr>
                <w:rFonts w:asciiTheme="minorEastAsia" w:hAnsiTheme="minorEastAsia" w:eastAsiaTheme="minorEastAsia"/>
                <w:sz w:val="28"/>
                <w:szCs w:val="28"/>
              </w:rPr>
              <w:t>技术和生产能力等进行审查。</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如果审查通过，则将合同授予投标人；如果审查没有通过，则拒绝其投标。在此情况下，招标方将对下一个</w:t>
            </w:r>
            <w:r>
              <w:rPr>
                <w:rFonts w:hint="eastAsia" w:asciiTheme="minorEastAsia" w:hAnsiTheme="minorEastAsia" w:eastAsiaTheme="minorEastAsia"/>
                <w:sz w:val="28"/>
                <w:szCs w:val="28"/>
              </w:rPr>
              <w:t>评审价较低</w:t>
            </w:r>
            <w:r>
              <w:rPr>
                <w:rFonts w:asciiTheme="minorEastAsia" w:hAnsiTheme="minorEastAsia" w:eastAsiaTheme="minorEastAsia"/>
                <w:sz w:val="28"/>
                <w:szCs w:val="28"/>
              </w:rPr>
              <w:t>的投标人的能力作类似审查。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27</w:t>
            </w:r>
          </w:p>
        </w:tc>
        <w:tc>
          <w:tcPr>
            <w:tcW w:w="1418" w:type="dxa"/>
            <w:vAlign w:val="center"/>
          </w:tcPr>
          <w:p>
            <w:pPr>
              <w:pStyle w:val="4"/>
              <w:tabs>
                <w:tab w:val="left" w:pos="840"/>
              </w:tabs>
              <w:spacing w:after="20" w:line="300" w:lineRule="exact"/>
              <w:ind w:left="431" w:hanging="431"/>
              <w:jc w:val="left"/>
              <w:rPr>
                <w:rFonts w:asciiTheme="minorEastAsia" w:hAnsiTheme="minorEastAsia" w:eastAsiaTheme="minorEastAsia"/>
                <w:bCs/>
                <w:sz w:val="28"/>
                <w:szCs w:val="28"/>
                <w:u w:val="single"/>
              </w:rPr>
            </w:pPr>
          </w:p>
          <w:p>
            <w:pPr>
              <w:pStyle w:val="4"/>
              <w:tabs>
                <w:tab w:val="left" w:pos="840"/>
              </w:tabs>
              <w:spacing w:after="20" w:line="300" w:lineRule="exact"/>
              <w:ind w:left="431" w:hanging="431"/>
              <w:jc w:val="left"/>
              <w:rPr>
                <w:rFonts w:asciiTheme="minorEastAsia" w:hAnsiTheme="minorEastAsia" w:eastAsiaTheme="minorEastAsia"/>
                <w:bCs/>
                <w:sz w:val="28"/>
                <w:szCs w:val="28"/>
              </w:rPr>
            </w:pPr>
            <w:r>
              <w:rPr>
                <w:rFonts w:asciiTheme="minorEastAsia" w:hAnsiTheme="minorEastAsia" w:eastAsiaTheme="minorEastAsia"/>
                <w:bCs/>
                <w:sz w:val="28"/>
                <w:szCs w:val="28"/>
              </w:rPr>
              <w:t>废标原则</w:t>
            </w:r>
          </w:p>
          <w:p>
            <w:pPr>
              <w:spacing w:line="288" w:lineRule="auto"/>
              <w:jc w:val="left"/>
              <w:rPr>
                <w:rFonts w:asciiTheme="minorEastAsia" w:hAnsiTheme="minorEastAsia" w:eastAsiaTheme="minorEastAsia"/>
                <w:bCs/>
                <w:sz w:val="28"/>
                <w:szCs w:val="28"/>
              </w:rPr>
            </w:pPr>
          </w:p>
        </w:tc>
        <w:tc>
          <w:tcPr>
            <w:tcW w:w="7547" w:type="dxa"/>
            <w:gridSpan w:val="4"/>
            <w:vAlign w:val="center"/>
          </w:tcPr>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全部投标单位不具备投标资格。</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全部投标均未对招标文件</w:t>
            </w:r>
            <w:r>
              <w:rPr>
                <w:rFonts w:hint="eastAsia" w:asciiTheme="minorEastAsia" w:hAnsiTheme="minorEastAsia" w:eastAsiaTheme="minorEastAsia"/>
                <w:sz w:val="28"/>
                <w:szCs w:val="28"/>
              </w:rPr>
              <w:t>做</w:t>
            </w:r>
            <w:r>
              <w:rPr>
                <w:rFonts w:asciiTheme="minorEastAsia" w:hAnsiTheme="minorEastAsia" w:eastAsiaTheme="minorEastAsia"/>
                <w:sz w:val="28"/>
                <w:szCs w:val="28"/>
              </w:rPr>
              <w:t>出基本响应。</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投标价超过招标方的承受能力（或期望值）。</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4、</w:t>
            </w:r>
            <w:r>
              <w:rPr>
                <w:rFonts w:asciiTheme="minorEastAsia" w:hAnsiTheme="minorEastAsia" w:eastAsiaTheme="minorEastAsia"/>
                <w:sz w:val="28"/>
                <w:szCs w:val="28"/>
              </w:rPr>
              <w:t>因有效投标人不足，明显缺乏竞争力</w:t>
            </w:r>
            <w:r>
              <w:rPr>
                <w:rFonts w:hint="eastAsia" w:asciiTheme="minorEastAsia" w:hAnsiTheme="minorEastAsia" w:eastAsiaTheme="minorEastAsia"/>
                <w:sz w:val="28"/>
                <w:szCs w:val="28"/>
              </w:rPr>
              <w:t>。</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5、有串通投标或弄虚作假或有其他违法行为的。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28</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合同授予</w:t>
            </w:r>
          </w:p>
        </w:tc>
        <w:tc>
          <w:tcPr>
            <w:tcW w:w="7547" w:type="dxa"/>
            <w:gridSpan w:val="4"/>
            <w:vAlign w:val="center"/>
          </w:tcPr>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招标方将把合同授予被确定为实质上响应招标文件要求的、能够满意地履行合同义务的</w:t>
            </w:r>
            <w:r>
              <w:rPr>
                <w:rFonts w:hint="eastAsia" w:asciiTheme="minorEastAsia" w:hAnsiTheme="minorEastAsia" w:eastAsiaTheme="minorEastAsia"/>
                <w:sz w:val="28"/>
                <w:szCs w:val="28"/>
              </w:rPr>
              <w:t>经评审价最低</w:t>
            </w:r>
            <w:r>
              <w:rPr>
                <w:rFonts w:asciiTheme="minorEastAsia" w:hAnsiTheme="minorEastAsia" w:eastAsiaTheme="minorEastAsia"/>
                <w:sz w:val="28"/>
                <w:szCs w:val="28"/>
              </w:rPr>
              <w:t>的</w:t>
            </w:r>
            <w:r>
              <w:rPr>
                <w:rFonts w:hint="eastAsia" w:asciiTheme="minorEastAsia" w:hAnsiTheme="minorEastAsia" w:eastAsiaTheme="minorEastAsia"/>
                <w:sz w:val="28"/>
                <w:szCs w:val="28"/>
              </w:rPr>
              <w:t>一到两个</w:t>
            </w:r>
            <w:r>
              <w:rPr>
                <w:rFonts w:asciiTheme="minorEastAsia" w:hAnsiTheme="minorEastAsia" w:eastAsiaTheme="minorEastAsia"/>
                <w:sz w:val="28"/>
                <w:szCs w:val="28"/>
              </w:rPr>
              <w:t>投标人</w:t>
            </w:r>
            <w:r>
              <w:rPr>
                <w:rFonts w:hint="eastAsia" w:asciiTheme="minorEastAsia" w:hAnsiTheme="minorEastAsia" w:eastAsiaTheme="minorEastAsia"/>
                <w:sz w:val="28"/>
                <w:szCs w:val="28"/>
              </w:rPr>
              <w:t>；合同价为中标最低价。</w:t>
            </w:r>
          </w:p>
          <w:p>
            <w:pPr>
              <w:tabs>
                <w:tab w:val="left" w:pos="840"/>
              </w:tabs>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2、招标方有权增减采购数量，价格按招标确定的单价执行。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29</w:t>
            </w:r>
          </w:p>
        </w:tc>
        <w:tc>
          <w:tcPr>
            <w:tcW w:w="1418" w:type="dxa"/>
            <w:vAlign w:val="center"/>
          </w:tcPr>
          <w:p>
            <w:pPr>
              <w:spacing w:line="288" w:lineRule="auto"/>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合同价格</w:t>
            </w:r>
          </w:p>
        </w:tc>
        <w:tc>
          <w:tcPr>
            <w:tcW w:w="7547" w:type="dxa"/>
            <w:gridSpan w:val="4"/>
            <w:vAlign w:val="center"/>
          </w:tcPr>
          <w:p>
            <w:pPr>
              <w:tabs>
                <w:tab w:val="left" w:pos="840"/>
              </w:tabs>
              <w:adjustRightInd w:val="0"/>
              <w:snapToGrid w:val="0"/>
              <w:spacing w:line="36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合同价格为采购方现场交货价。除非技术规格书中有特别规定，如有则以技术规格书中要求为准。中标人价格包含整个货物及服务项目全费用价格，即价格应包括制造、采购、配套、运输、安装调试（指导）、培训、有关技术服务及合同规定各种税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30</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中标通知</w:t>
            </w:r>
          </w:p>
        </w:tc>
        <w:tc>
          <w:tcPr>
            <w:tcW w:w="7547" w:type="dxa"/>
            <w:gridSpan w:val="4"/>
            <w:vAlign w:val="center"/>
          </w:tcPr>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在投标有效期期满之前，招标方将书面通知中标人中标。</w:t>
            </w:r>
          </w:p>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中标通知书将是合同的一个组成部分。</w:t>
            </w:r>
          </w:p>
          <w:p>
            <w:pPr>
              <w:spacing w:line="288"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在中标人按规定提交招标服务费后，招标方将迅速通知其他未中标的投标人，并按规定退还其投标保证金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31</w:t>
            </w:r>
          </w:p>
        </w:tc>
        <w:tc>
          <w:tcPr>
            <w:tcW w:w="1418" w:type="dxa"/>
            <w:vAlign w:val="center"/>
          </w:tcPr>
          <w:p>
            <w:pPr>
              <w:spacing w:line="288" w:lineRule="auto"/>
              <w:rPr>
                <w:rFonts w:asciiTheme="minorEastAsia" w:hAnsiTheme="minorEastAsia" w:eastAsiaTheme="minorEastAsia"/>
                <w:sz w:val="28"/>
                <w:szCs w:val="28"/>
              </w:rPr>
            </w:pPr>
            <w:r>
              <w:rPr>
                <w:rFonts w:hint="eastAsia" w:asciiTheme="minorEastAsia" w:hAnsiTheme="minorEastAsia" w:eastAsiaTheme="minorEastAsia"/>
                <w:bCs/>
                <w:sz w:val="28"/>
                <w:szCs w:val="28"/>
              </w:rPr>
              <w:t>签订合同</w:t>
            </w:r>
          </w:p>
        </w:tc>
        <w:tc>
          <w:tcPr>
            <w:tcW w:w="7547" w:type="dxa"/>
            <w:gridSpan w:val="4"/>
            <w:vAlign w:val="center"/>
          </w:tcPr>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1、招标人和中标人应当自中标通知书规定时间签订合同，中标人无正当理由拒签合同的，招标人取消其中标资格，其投标保证金不予退还；给招标人造成的损失超过投标保证金数额的，中标人还应当对超过部分予以赔偿。</w:t>
            </w:r>
          </w:p>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招标文件、中标方的投标文件及评标过程中有关澄清文件均可作为合同附件。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17" w:type="dxa"/>
            <w:vMerge w:val="restart"/>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32</w:t>
            </w:r>
          </w:p>
        </w:tc>
        <w:tc>
          <w:tcPr>
            <w:tcW w:w="1418" w:type="dxa"/>
            <w:vMerge w:val="restart"/>
            <w:vAlign w:val="center"/>
          </w:tcPr>
          <w:p>
            <w:pPr>
              <w:spacing w:line="288" w:lineRule="auto"/>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中标服务费标准</w:t>
            </w:r>
          </w:p>
        </w:tc>
        <w:tc>
          <w:tcPr>
            <w:tcW w:w="7547" w:type="dxa"/>
            <w:gridSpan w:val="4"/>
            <w:vAlign w:val="center"/>
          </w:tcPr>
          <w:p>
            <w:pPr>
              <w:tabs>
                <w:tab w:val="left" w:pos="840"/>
              </w:tabs>
              <w:adjustRightInd w:val="0"/>
              <w:snapToGrid w:val="0"/>
              <w:spacing w:line="3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中标单位须向招标单位以转账方式交纳招标服务费，招标服务费采用差额定率累进计费方式收取，标准如下：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sz w:val="28"/>
                <w:szCs w:val="28"/>
              </w:rPr>
            </w:pPr>
          </w:p>
        </w:tc>
        <w:tc>
          <w:tcPr>
            <w:tcW w:w="3293" w:type="dxa"/>
            <w:vAlign w:val="center"/>
          </w:tcPr>
          <w:p>
            <w:pPr>
              <w:spacing w:line="360" w:lineRule="exact"/>
              <w:ind w:left="280" w:hanging="280" w:hangingChars="10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中标金额    </w:t>
            </w:r>
            <w:r>
              <w:rPr>
                <w:rFonts w:asciiTheme="minorEastAsia" w:hAnsiTheme="minorEastAsia" w:eastAsiaTheme="minorEastAsia"/>
                <w:sz w:val="28"/>
                <w:szCs w:val="28"/>
              </w:rPr>
              <w:t>(</w:t>
            </w:r>
            <w:r>
              <w:rPr>
                <w:rFonts w:hint="eastAsia" w:asciiTheme="minorEastAsia" w:hAnsiTheme="minorEastAsia" w:eastAsiaTheme="minorEastAsia"/>
                <w:sz w:val="28"/>
                <w:szCs w:val="28"/>
              </w:rPr>
              <w:t>万元</w:t>
            </w:r>
            <w:r>
              <w:rPr>
                <w:rFonts w:asciiTheme="minorEastAsia" w:hAnsiTheme="minorEastAsia" w:eastAsiaTheme="minorEastAsia"/>
                <w:sz w:val="28"/>
                <w:szCs w:val="28"/>
              </w:rPr>
              <w:t>)</w:t>
            </w:r>
          </w:p>
        </w:tc>
        <w:tc>
          <w:tcPr>
            <w:tcW w:w="1575"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货物</w:t>
            </w:r>
          </w:p>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招标</w:t>
            </w:r>
          </w:p>
        </w:tc>
        <w:tc>
          <w:tcPr>
            <w:tcW w:w="1369"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服务</w:t>
            </w:r>
            <w:r>
              <w:rPr>
                <w:rFonts w:hint="eastAsia" w:asciiTheme="minorEastAsia" w:hAnsiTheme="minorEastAsia" w:eastAsiaTheme="minorEastAsia"/>
                <w:sz w:val="28"/>
                <w:szCs w:val="28"/>
              </w:rPr>
              <w:t>及其它</w:t>
            </w:r>
            <w:r>
              <w:rPr>
                <w:rFonts w:asciiTheme="minorEastAsia" w:hAnsiTheme="minorEastAsia" w:eastAsiaTheme="minorEastAsia"/>
                <w:sz w:val="28"/>
                <w:szCs w:val="28"/>
              </w:rPr>
              <w:t>招标</w:t>
            </w:r>
          </w:p>
        </w:tc>
        <w:tc>
          <w:tcPr>
            <w:tcW w:w="1310"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工程</w:t>
            </w:r>
          </w:p>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100以下</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不收取</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0.75%</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100-500</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0.55%</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0.4%</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500-1000</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0.4%</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0.28%</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1000-5000</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0.25%</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0.13%</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10000以上</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0.03%</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0.03%</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33</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指定账</w:t>
            </w:r>
            <w:r>
              <w:rPr>
                <w:rFonts w:asciiTheme="minorEastAsia" w:hAnsiTheme="minorEastAsia" w:eastAsiaTheme="minorEastAsia"/>
                <w:sz w:val="28"/>
                <w:szCs w:val="28"/>
              </w:rPr>
              <w:t>户</w:t>
            </w:r>
          </w:p>
        </w:tc>
        <w:tc>
          <w:tcPr>
            <w:tcW w:w="7547" w:type="dxa"/>
            <w:gridSpan w:val="4"/>
            <w:vAlign w:val="center"/>
          </w:tcPr>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投标保证金、</w:t>
            </w:r>
            <w:r>
              <w:rPr>
                <w:rFonts w:hint="eastAsia" w:asciiTheme="minorEastAsia" w:hAnsiTheme="minorEastAsia" w:eastAsiaTheme="minorEastAsia"/>
                <w:b/>
                <w:kern w:val="0"/>
                <w:sz w:val="28"/>
                <w:szCs w:val="28"/>
              </w:rPr>
              <w:t>中标服务费交款</w:t>
            </w:r>
            <w:r>
              <w:rPr>
                <w:rFonts w:hint="eastAsia" w:asciiTheme="minorEastAsia" w:hAnsiTheme="minorEastAsia" w:eastAsiaTheme="minorEastAsia"/>
                <w:b/>
                <w:sz w:val="28"/>
                <w:szCs w:val="28"/>
              </w:rPr>
              <w:t>指定账</w:t>
            </w:r>
            <w:r>
              <w:rPr>
                <w:rFonts w:asciiTheme="minorEastAsia" w:hAnsiTheme="minorEastAsia" w:eastAsiaTheme="minorEastAsia"/>
                <w:b/>
                <w:sz w:val="28"/>
                <w:szCs w:val="28"/>
              </w:rPr>
              <w:t>户</w:t>
            </w:r>
          </w:p>
          <w:p>
            <w:pPr>
              <w:jc w:val="left"/>
              <w:rPr>
                <w:rFonts w:asciiTheme="minorEastAsia" w:hAnsiTheme="minorEastAsia" w:eastAsiaTheme="minorEastAsia"/>
                <w:sz w:val="28"/>
                <w:szCs w:val="28"/>
              </w:rPr>
            </w:pPr>
            <w:r>
              <w:rPr>
                <w:rFonts w:asciiTheme="minorEastAsia" w:hAnsiTheme="minorEastAsia" w:eastAsiaTheme="minorEastAsia"/>
                <w:sz w:val="28"/>
                <w:szCs w:val="28"/>
              </w:rPr>
              <w:t>开户行：</w:t>
            </w:r>
            <w:r>
              <w:rPr>
                <w:rFonts w:hint="eastAsia" w:asciiTheme="minorEastAsia" w:hAnsiTheme="minorEastAsia" w:eastAsiaTheme="minorEastAsia"/>
                <w:sz w:val="28"/>
                <w:szCs w:val="28"/>
              </w:rPr>
              <w:t>工行衡阳银雁支行</w:t>
            </w:r>
          </w:p>
          <w:p>
            <w:pPr>
              <w:jc w:val="left"/>
              <w:rPr>
                <w:rFonts w:asciiTheme="minorEastAsia" w:hAnsiTheme="minorEastAsia" w:eastAsiaTheme="minorEastAsia"/>
                <w:sz w:val="28"/>
                <w:szCs w:val="28"/>
              </w:rPr>
            </w:pPr>
            <w:r>
              <w:rPr>
                <w:rFonts w:asciiTheme="minorEastAsia" w:hAnsiTheme="minorEastAsia" w:eastAsiaTheme="minorEastAsia"/>
                <w:sz w:val="28"/>
                <w:szCs w:val="28"/>
              </w:rPr>
              <w:t>开户名：</w:t>
            </w:r>
            <w:r>
              <w:rPr>
                <w:rFonts w:hint="eastAsia" w:asciiTheme="minorEastAsia" w:hAnsiTheme="minorEastAsia" w:eastAsiaTheme="minorEastAsia"/>
                <w:sz w:val="28"/>
                <w:szCs w:val="28"/>
              </w:rPr>
              <w:t>衡阳华菱连轧管有限公司</w:t>
            </w:r>
          </w:p>
          <w:p>
            <w:pPr>
              <w:jc w:val="left"/>
              <w:rPr>
                <w:rFonts w:asciiTheme="minorEastAsia" w:hAnsiTheme="minorEastAsia" w:eastAsiaTheme="minorEastAsia"/>
                <w:sz w:val="28"/>
                <w:szCs w:val="28"/>
              </w:rPr>
            </w:pPr>
            <w:r>
              <w:rPr>
                <w:rFonts w:asciiTheme="minorEastAsia" w:hAnsiTheme="minorEastAsia" w:eastAsiaTheme="minorEastAsia"/>
                <w:sz w:val="28"/>
                <w:szCs w:val="28"/>
              </w:rPr>
              <w:t>账  号：</w:t>
            </w:r>
            <w:r>
              <w:rPr>
                <w:rFonts w:hint="eastAsia" w:asciiTheme="minorEastAsia" w:hAnsiTheme="minorEastAsia" w:eastAsiaTheme="minorEastAsia"/>
                <w:sz w:val="28"/>
                <w:szCs w:val="28"/>
              </w:rPr>
              <w:t>1905022319020105051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34</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指定邮箱</w:t>
            </w:r>
          </w:p>
        </w:tc>
        <w:tc>
          <w:tcPr>
            <w:tcW w:w="7547" w:type="dxa"/>
            <w:gridSpan w:val="4"/>
            <w:vAlign w:val="center"/>
          </w:tcPr>
          <w:p>
            <w:pPr>
              <w:ind w:firstLine="840" w:firstLineChars="300"/>
              <w:rPr>
                <w:rFonts w:asciiTheme="minorEastAsia" w:hAnsiTheme="minorEastAsia" w:eastAsiaTheme="minorEastAsia"/>
                <w:sz w:val="28"/>
                <w:szCs w:val="28"/>
              </w:rPr>
            </w:pPr>
            <w:r>
              <w:rPr>
                <w:rFonts w:hint="eastAsia" w:ascii="仿宋" w:hAnsi="仿宋" w:eastAsia="仿宋" w:cs="仿宋"/>
                <w:bCs/>
                <w:sz w:val="28"/>
                <w:szCs w:val="28"/>
              </w:rPr>
              <w:t>投标保证金退款、中标服务费和标书费开票请各投标人自行在衡阳华菱钢管有限公司网站</w:t>
            </w:r>
            <w:r>
              <w:fldChar w:fldCharType="begin"/>
            </w:r>
            <w:r>
              <w:instrText xml:space="preserve"> HYPERLINK "http://www.hysteeltube.com/czsc.html" </w:instrText>
            </w:r>
            <w:r>
              <w:fldChar w:fldCharType="separate"/>
            </w:r>
            <w:r>
              <w:rPr>
                <w:rStyle w:val="17"/>
                <w:rFonts w:hint="eastAsia" w:ascii="仿宋" w:hAnsi="仿宋" w:eastAsia="仿宋" w:cs="仿宋"/>
                <w:bCs/>
                <w:color w:val="800080"/>
                <w:sz w:val="28"/>
                <w:szCs w:val="28"/>
              </w:rPr>
              <w:t>http://www.hysteeltube.com/czsc.html</w:t>
            </w:r>
            <w:r>
              <w:rPr>
                <w:rStyle w:val="17"/>
                <w:rFonts w:hint="eastAsia" w:ascii="仿宋" w:hAnsi="仿宋" w:eastAsia="仿宋" w:cs="仿宋"/>
                <w:bCs/>
                <w:color w:val="800080"/>
                <w:sz w:val="28"/>
                <w:szCs w:val="28"/>
              </w:rPr>
              <w:fldChar w:fldCharType="end"/>
            </w:r>
            <w:r>
              <w:rPr>
                <w:rFonts w:hint="eastAsia" w:ascii="仿宋" w:hAnsi="仿宋" w:eastAsia="仿宋" w:cs="仿宋"/>
                <w:bCs/>
                <w:sz w:val="28"/>
                <w:szCs w:val="28"/>
              </w:rPr>
              <w:t>招投标栏目公告信息中下载投标保证金退款、中标费服务及标书开票操作说明办理。</w:t>
            </w:r>
          </w:p>
        </w:tc>
      </w:tr>
    </w:tbl>
    <w:p>
      <w:pPr>
        <w:pStyle w:val="2"/>
        <w:spacing w:before="0" w:after="0"/>
        <w:jc w:val="center"/>
        <w:rPr>
          <w:rFonts w:asciiTheme="minorEastAsia" w:hAnsiTheme="minorEastAsia" w:eastAsiaTheme="minorEastAsia"/>
          <w:b w:val="0"/>
          <w:bCs w:val="0"/>
          <w:sz w:val="28"/>
          <w:szCs w:val="28"/>
        </w:rPr>
      </w:pPr>
    </w:p>
    <w:p>
      <w:pPr>
        <w:rPr>
          <w:rFonts w:asciiTheme="minorEastAsia" w:hAnsiTheme="minorEastAsia" w:eastAsiaTheme="minorEastAsia"/>
        </w:rPr>
      </w:pPr>
      <w:r>
        <w:rPr>
          <w:rFonts w:asciiTheme="minorEastAsia" w:hAnsiTheme="minorEastAsia" w:eastAsiaTheme="minorEastAsia"/>
        </w:rPr>
        <w:br w:type="page"/>
      </w:r>
    </w:p>
    <w:bookmarkEnd w:id="11"/>
    <w:bookmarkEnd w:id="12"/>
    <w:p>
      <w:pPr>
        <w:ind w:firstLine="4638" w:firstLineChars="1650"/>
        <w:rPr>
          <w:rFonts w:asciiTheme="minorEastAsia" w:hAnsiTheme="minorEastAsia" w:eastAsiaTheme="minorEastAsia"/>
          <w:b/>
          <w:sz w:val="28"/>
          <w:szCs w:val="28"/>
        </w:rPr>
      </w:pPr>
      <w:r>
        <w:rPr>
          <w:rFonts w:hint="eastAsia" w:asciiTheme="minorEastAsia" w:hAnsiTheme="minorEastAsia" w:eastAsiaTheme="minorEastAsia"/>
          <w:b/>
          <w:sz w:val="28"/>
          <w:szCs w:val="28"/>
        </w:rPr>
        <w:t>第三章  评标办法</w:t>
      </w:r>
    </w:p>
    <w:tbl>
      <w:tblPr>
        <w:tblStyle w:val="13"/>
        <w:tblW w:w="916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276"/>
        <w:gridCol w:w="1559"/>
        <w:gridCol w:w="5867"/>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736" w:type="dxa"/>
            <w:gridSpan w:val="2"/>
            <w:vAlign w:val="center"/>
          </w:tcPr>
          <w:p>
            <w:pPr>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条款号</w:t>
            </w:r>
          </w:p>
        </w:tc>
        <w:tc>
          <w:tcPr>
            <w:tcW w:w="1559" w:type="dxa"/>
            <w:vAlign w:val="center"/>
          </w:tcPr>
          <w:p>
            <w:pPr>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评审因素</w:t>
            </w:r>
          </w:p>
        </w:tc>
        <w:tc>
          <w:tcPr>
            <w:tcW w:w="5867" w:type="dxa"/>
            <w:vAlign w:val="center"/>
          </w:tcPr>
          <w:p>
            <w:pPr>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60" w:type="dxa"/>
            <w:vMerge w:val="restart"/>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1276" w:type="dxa"/>
            <w:vMerge w:val="restart"/>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形式</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评审</w:t>
            </w:r>
          </w:p>
        </w:tc>
        <w:tc>
          <w:tcPr>
            <w:tcW w:w="1559" w:type="dxa"/>
            <w:vAlign w:val="center"/>
          </w:tcPr>
          <w:p>
            <w:pPr>
              <w:spacing w:line="260" w:lineRule="exac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递交时间及地点</w:t>
            </w:r>
          </w:p>
        </w:tc>
        <w:tc>
          <w:tcPr>
            <w:tcW w:w="5867" w:type="dxa"/>
            <w:vAlign w:val="center"/>
          </w:tcPr>
          <w:p>
            <w:pPr>
              <w:spacing w:line="260" w:lineRule="exac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未按第一章第</w:t>
            </w:r>
            <w:r>
              <w:rPr>
                <w:rFonts w:hint="eastAsia" w:asciiTheme="minorEastAsia" w:hAnsiTheme="minorEastAsia" w:eastAsiaTheme="minorEastAsia"/>
                <w:b/>
                <w:kern w:val="0"/>
                <w:sz w:val="28"/>
                <w:szCs w:val="28"/>
              </w:rPr>
              <w:t>3</w:t>
            </w:r>
            <w:r>
              <w:rPr>
                <w:rFonts w:hint="eastAsia" w:asciiTheme="minorEastAsia" w:hAnsiTheme="minorEastAsia" w:eastAsiaTheme="minorEastAsia"/>
                <w:kern w:val="0"/>
                <w:sz w:val="28"/>
                <w:szCs w:val="28"/>
              </w:rPr>
              <w:t>项规定投递标书，则为不合格投标人。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60" w:type="dxa"/>
            <w:vMerge w:val="continue"/>
            <w:vAlign w:val="center"/>
          </w:tcPr>
          <w:p>
            <w:pPr>
              <w:jc w:val="center"/>
              <w:rPr>
                <w:rFonts w:asciiTheme="minorEastAsia" w:hAnsiTheme="minorEastAsia" w:eastAsiaTheme="minorEastAsia"/>
                <w:sz w:val="28"/>
                <w:szCs w:val="28"/>
              </w:rPr>
            </w:pPr>
          </w:p>
        </w:tc>
        <w:tc>
          <w:tcPr>
            <w:tcW w:w="1276" w:type="dxa"/>
            <w:vMerge w:val="continue"/>
            <w:vAlign w:val="center"/>
          </w:tcPr>
          <w:p>
            <w:pPr>
              <w:jc w:val="center"/>
              <w:rPr>
                <w:rFonts w:asciiTheme="minorEastAsia" w:hAnsiTheme="minorEastAsia" w:eastAsiaTheme="minorEastAsia"/>
                <w:sz w:val="28"/>
                <w:szCs w:val="28"/>
              </w:rPr>
            </w:pPr>
          </w:p>
        </w:tc>
        <w:tc>
          <w:tcPr>
            <w:tcW w:w="1559" w:type="dxa"/>
            <w:vAlign w:val="center"/>
          </w:tcPr>
          <w:p>
            <w:pPr>
              <w:spacing w:line="260" w:lineRule="exac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装订、密封及格式</w:t>
            </w:r>
          </w:p>
        </w:tc>
        <w:tc>
          <w:tcPr>
            <w:tcW w:w="5867" w:type="dxa"/>
            <w:vAlign w:val="center"/>
          </w:tcPr>
          <w:p>
            <w:pPr>
              <w:spacing w:line="260" w:lineRule="exac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未按第二章第</w:t>
            </w:r>
            <w:r>
              <w:rPr>
                <w:rFonts w:hint="eastAsia" w:asciiTheme="minorEastAsia" w:hAnsiTheme="minorEastAsia" w:eastAsiaTheme="minorEastAsia"/>
                <w:b/>
                <w:kern w:val="0"/>
                <w:sz w:val="28"/>
                <w:szCs w:val="28"/>
              </w:rPr>
              <w:t>14、18、19</w:t>
            </w:r>
            <w:r>
              <w:rPr>
                <w:rFonts w:hint="eastAsia" w:asciiTheme="minorEastAsia" w:hAnsiTheme="minorEastAsia" w:eastAsiaTheme="minorEastAsia"/>
                <w:kern w:val="0"/>
                <w:sz w:val="28"/>
                <w:szCs w:val="28"/>
              </w:rPr>
              <w:t>项规定格式制作标书，则为不合格投标人。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60" w:type="dxa"/>
            <w:vMerge w:val="continue"/>
            <w:vAlign w:val="center"/>
          </w:tcPr>
          <w:p>
            <w:pPr>
              <w:jc w:val="center"/>
              <w:rPr>
                <w:rFonts w:asciiTheme="minorEastAsia" w:hAnsiTheme="minorEastAsia" w:eastAsiaTheme="minorEastAsia"/>
                <w:sz w:val="28"/>
                <w:szCs w:val="28"/>
              </w:rPr>
            </w:pPr>
          </w:p>
        </w:tc>
        <w:tc>
          <w:tcPr>
            <w:tcW w:w="1276" w:type="dxa"/>
            <w:vMerge w:val="continue"/>
            <w:vAlign w:val="center"/>
          </w:tcPr>
          <w:p>
            <w:pPr>
              <w:jc w:val="center"/>
              <w:rPr>
                <w:rFonts w:asciiTheme="minorEastAsia" w:hAnsiTheme="minorEastAsia" w:eastAsiaTheme="minorEastAsia"/>
                <w:sz w:val="28"/>
                <w:szCs w:val="28"/>
              </w:rPr>
            </w:pPr>
          </w:p>
        </w:tc>
        <w:tc>
          <w:tcPr>
            <w:tcW w:w="1559" w:type="dxa"/>
            <w:vAlign w:val="center"/>
          </w:tcPr>
          <w:p>
            <w:pPr>
              <w:spacing w:line="2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签字盖章</w:t>
            </w:r>
          </w:p>
        </w:tc>
        <w:tc>
          <w:tcPr>
            <w:tcW w:w="5867" w:type="dxa"/>
            <w:vAlign w:val="center"/>
          </w:tcPr>
          <w:p>
            <w:pPr>
              <w:spacing w:line="260" w:lineRule="exact"/>
              <w:rPr>
                <w:rFonts w:asciiTheme="minorEastAsia" w:hAnsiTheme="minorEastAsia" w:eastAsiaTheme="minorEastAsia"/>
                <w:sz w:val="28"/>
                <w:szCs w:val="28"/>
              </w:rPr>
            </w:pPr>
            <w:r>
              <w:rPr>
                <w:rFonts w:hint="eastAsia" w:asciiTheme="minorEastAsia" w:hAnsiTheme="minorEastAsia" w:eastAsiaTheme="minorEastAsia"/>
                <w:kern w:val="0"/>
                <w:sz w:val="28"/>
                <w:szCs w:val="28"/>
              </w:rPr>
              <w:t>未按第二章第</w:t>
            </w:r>
            <w:r>
              <w:rPr>
                <w:rFonts w:hint="eastAsia" w:asciiTheme="minorEastAsia" w:hAnsiTheme="minorEastAsia" w:eastAsiaTheme="minorEastAsia"/>
                <w:b/>
                <w:kern w:val="0"/>
                <w:sz w:val="28"/>
                <w:szCs w:val="28"/>
              </w:rPr>
              <w:t>16</w:t>
            </w:r>
            <w:r>
              <w:rPr>
                <w:rFonts w:hint="eastAsia" w:asciiTheme="minorEastAsia" w:hAnsiTheme="minorEastAsia" w:eastAsiaTheme="minorEastAsia"/>
                <w:kern w:val="0"/>
                <w:sz w:val="28"/>
                <w:szCs w:val="28"/>
              </w:rPr>
              <w:t>项规定签字盖章</w:t>
            </w:r>
            <w:r>
              <w:rPr>
                <w:rFonts w:hint="eastAsia" w:asciiTheme="minorEastAsia" w:hAnsiTheme="minorEastAsia" w:eastAsiaTheme="minorEastAsia"/>
                <w:sz w:val="28"/>
                <w:szCs w:val="28"/>
              </w:rPr>
              <w:t>，则为不合格投标人。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60" w:type="dxa"/>
            <w:vMerge w:val="restart"/>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1276" w:type="dxa"/>
            <w:vMerge w:val="restart"/>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资格</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评审</w:t>
            </w:r>
          </w:p>
        </w:tc>
        <w:tc>
          <w:tcPr>
            <w:tcW w:w="1559" w:type="dxa"/>
            <w:tcBorders>
              <w:right w:val="single" w:color="auto" w:sz="4" w:space="0"/>
            </w:tcBorders>
            <w:vAlign w:val="center"/>
          </w:tcPr>
          <w:p>
            <w:pPr>
              <w:spacing w:line="192"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营业执照</w:t>
            </w:r>
          </w:p>
        </w:tc>
        <w:tc>
          <w:tcPr>
            <w:tcW w:w="5867" w:type="dxa"/>
            <w:tcBorders>
              <w:right w:val="single" w:color="auto" w:sz="4" w:space="0"/>
            </w:tcBorders>
            <w:vAlign w:val="center"/>
          </w:tcPr>
          <w:p>
            <w:pPr>
              <w:spacing w:line="192"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未提供有效营业执照，</w:t>
            </w:r>
            <w:r>
              <w:rPr>
                <w:rFonts w:hint="eastAsia" w:asciiTheme="minorEastAsia" w:hAnsiTheme="minorEastAsia" w:eastAsiaTheme="minorEastAsia"/>
                <w:kern w:val="0"/>
                <w:sz w:val="28"/>
                <w:szCs w:val="28"/>
              </w:rPr>
              <w:t>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60" w:type="dxa"/>
            <w:vMerge w:val="continue"/>
            <w:vAlign w:val="center"/>
          </w:tcPr>
          <w:p>
            <w:pPr>
              <w:jc w:val="center"/>
              <w:rPr>
                <w:rFonts w:asciiTheme="minorEastAsia" w:hAnsiTheme="minorEastAsia" w:eastAsiaTheme="minorEastAsia"/>
                <w:sz w:val="28"/>
                <w:szCs w:val="28"/>
              </w:rPr>
            </w:pPr>
          </w:p>
        </w:tc>
        <w:tc>
          <w:tcPr>
            <w:tcW w:w="1276" w:type="dxa"/>
            <w:vMerge w:val="continue"/>
            <w:vAlign w:val="center"/>
          </w:tcPr>
          <w:p>
            <w:pPr>
              <w:jc w:val="center"/>
              <w:rPr>
                <w:rFonts w:asciiTheme="minorEastAsia" w:hAnsiTheme="minorEastAsia" w:eastAsiaTheme="minorEastAsia"/>
                <w:sz w:val="28"/>
                <w:szCs w:val="28"/>
              </w:rPr>
            </w:pPr>
          </w:p>
        </w:tc>
        <w:tc>
          <w:tcPr>
            <w:tcW w:w="1559" w:type="dxa"/>
            <w:tcBorders>
              <w:right w:val="single" w:color="auto" w:sz="4" w:space="0"/>
            </w:tcBorders>
            <w:vAlign w:val="center"/>
          </w:tcPr>
          <w:p>
            <w:pPr>
              <w:rPr>
                <w:rFonts w:asciiTheme="minorEastAsia" w:hAnsiTheme="minorEastAsia" w:eastAsiaTheme="minorEastAsia"/>
                <w:sz w:val="28"/>
                <w:szCs w:val="28"/>
              </w:rPr>
            </w:pPr>
            <w:r>
              <w:rPr>
                <w:rFonts w:hint="eastAsia" w:asciiTheme="minorEastAsia" w:hAnsiTheme="minorEastAsia" w:eastAsiaTheme="minorEastAsia"/>
                <w:sz w:val="28"/>
                <w:szCs w:val="28"/>
              </w:rPr>
              <w:t>投标担保</w:t>
            </w:r>
          </w:p>
        </w:tc>
        <w:tc>
          <w:tcPr>
            <w:tcW w:w="5867" w:type="dxa"/>
            <w:tcBorders>
              <w:right w:val="single" w:color="auto" w:sz="4" w:space="0"/>
            </w:tcBorders>
            <w:vAlign w:val="center"/>
          </w:tcPr>
          <w:p>
            <w:pPr>
              <w:spacing w:line="192" w:lineRule="auto"/>
              <w:rPr>
                <w:rFonts w:asciiTheme="minorEastAsia" w:hAnsiTheme="minorEastAsia" w:eastAsiaTheme="minorEastAsia"/>
                <w:kern w:val="0"/>
                <w:sz w:val="28"/>
                <w:szCs w:val="28"/>
              </w:rPr>
            </w:pPr>
            <w:r>
              <w:rPr>
                <w:rFonts w:hint="eastAsia" w:asciiTheme="minorEastAsia" w:hAnsiTheme="minorEastAsia" w:eastAsiaTheme="minorEastAsia"/>
                <w:sz w:val="28"/>
                <w:szCs w:val="28"/>
              </w:rPr>
              <w:t>未按第二章第</w:t>
            </w:r>
            <w:r>
              <w:rPr>
                <w:rFonts w:hint="eastAsia" w:asciiTheme="minorEastAsia" w:hAnsiTheme="minorEastAsia" w:eastAsiaTheme="minorEastAsia"/>
                <w:b/>
                <w:sz w:val="28"/>
                <w:szCs w:val="28"/>
              </w:rPr>
              <w:t>21</w:t>
            </w:r>
            <w:r>
              <w:rPr>
                <w:rFonts w:hint="eastAsia" w:asciiTheme="minorEastAsia" w:hAnsiTheme="minorEastAsia" w:eastAsiaTheme="minorEastAsia"/>
                <w:sz w:val="28"/>
                <w:szCs w:val="28"/>
              </w:rPr>
              <w:t>项规定</w:t>
            </w:r>
            <w:r>
              <w:rPr>
                <w:rFonts w:hint="eastAsia" w:asciiTheme="minorEastAsia" w:hAnsiTheme="minorEastAsia" w:eastAsiaTheme="minorEastAsia"/>
                <w:kern w:val="0"/>
                <w:sz w:val="28"/>
                <w:szCs w:val="28"/>
              </w:rPr>
              <w:t>提交担保，则为不合格投标人。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60" w:type="dxa"/>
            <w:vMerge w:val="continue"/>
            <w:vAlign w:val="center"/>
          </w:tcPr>
          <w:p>
            <w:pPr>
              <w:jc w:val="center"/>
              <w:rPr>
                <w:rFonts w:asciiTheme="minorEastAsia" w:hAnsiTheme="minorEastAsia" w:eastAsiaTheme="minorEastAsia"/>
                <w:sz w:val="28"/>
                <w:szCs w:val="28"/>
              </w:rPr>
            </w:pPr>
          </w:p>
        </w:tc>
        <w:tc>
          <w:tcPr>
            <w:tcW w:w="1276" w:type="dxa"/>
            <w:vMerge w:val="continue"/>
            <w:vAlign w:val="center"/>
          </w:tcPr>
          <w:p>
            <w:pPr>
              <w:jc w:val="center"/>
              <w:rPr>
                <w:rFonts w:asciiTheme="minorEastAsia" w:hAnsiTheme="minorEastAsia" w:eastAsiaTheme="minorEastAsia"/>
                <w:sz w:val="28"/>
                <w:szCs w:val="28"/>
              </w:rPr>
            </w:pPr>
          </w:p>
        </w:tc>
        <w:tc>
          <w:tcPr>
            <w:tcW w:w="1559" w:type="dxa"/>
            <w:tcBorders>
              <w:right w:val="single" w:color="auto" w:sz="4" w:space="0"/>
            </w:tcBorders>
            <w:vAlign w:val="center"/>
          </w:tcPr>
          <w:p>
            <w:pPr>
              <w:rPr>
                <w:rFonts w:asciiTheme="minorEastAsia" w:hAnsiTheme="minorEastAsia" w:eastAsiaTheme="minorEastAsia"/>
                <w:sz w:val="28"/>
                <w:szCs w:val="28"/>
              </w:rPr>
            </w:pPr>
            <w:r>
              <w:rPr>
                <w:rFonts w:hint="eastAsia" w:asciiTheme="minorEastAsia" w:hAnsiTheme="minorEastAsia" w:eastAsiaTheme="minorEastAsia"/>
                <w:sz w:val="28"/>
                <w:szCs w:val="28"/>
              </w:rPr>
              <w:t>投标人资格</w:t>
            </w:r>
          </w:p>
        </w:tc>
        <w:tc>
          <w:tcPr>
            <w:tcW w:w="5867" w:type="dxa"/>
            <w:tcBorders>
              <w:right w:val="single" w:color="auto" w:sz="4" w:space="0"/>
            </w:tcBorders>
            <w:vAlign w:val="center"/>
          </w:tcPr>
          <w:p>
            <w:pPr>
              <w:rPr>
                <w:rFonts w:asciiTheme="minorEastAsia" w:hAnsiTheme="minorEastAsia" w:eastAsiaTheme="minorEastAsia"/>
                <w:sz w:val="28"/>
                <w:szCs w:val="28"/>
              </w:rPr>
            </w:pPr>
            <w:r>
              <w:rPr>
                <w:rFonts w:hint="eastAsia" w:asciiTheme="minorEastAsia" w:hAnsiTheme="minorEastAsia" w:eastAsiaTheme="minorEastAsia"/>
                <w:sz w:val="28"/>
                <w:szCs w:val="28"/>
              </w:rPr>
              <w:t>未满足第一章“招标公告”第2项投标人资格要求的，则为不合格投标人。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60" w:type="dxa"/>
            <w:vMerge w:val="restart"/>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1276" w:type="dxa"/>
            <w:vMerge w:val="restart"/>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响应</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评审</w:t>
            </w:r>
          </w:p>
        </w:tc>
        <w:tc>
          <w:tcPr>
            <w:tcW w:w="1559" w:type="dxa"/>
            <w:vAlign w:val="center"/>
          </w:tcPr>
          <w:p>
            <w:pPr>
              <w:spacing w:line="192"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交货时间</w:t>
            </w:r>
          </w:p>
        </w:tc>
        <w:tc>
          <w:tcPr>
            <w:tcW w:w="5867" w:type="dxa"/>
            <w:vAlign w:val="center"/>
          </w:tcPr>
          <w:p>
            <w:pPr>
              <w:spacing w:line="192" w:lineRule="auto"/>
              <w:rPr>
                <w:rFonts w:asciiTheme="minorEastAsia" w:hAnsiTheme="minorEastAsia" w:eastAsiaTheme="minorEastAsia"/>
                <w:sz w:val="28"/>
                <w:szCs w:val="28"/>
              </w:rPr>
            </w:pPr>
            <w:r>
              <w:rPr>
                <w:rFonts w:hint="eastAsia" w:asciiTheme="minorEastAsia" w:hAnsiTheme="minorEastAsia" w:eastAsiaTheme="minorEastAsia"/>
                <w:kern w:val="0"/>
                <w:sz w:val="28"/>
                <w:szCs w:val="28"/>
              </w:rPr>
              <w:t>交货时间偏离且不被招标方接受，则报价无效。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460" w:type="dxa"/>
            <w:vMerge w:val="continue"/>
            <w:vAlign w:val="center"/>
          </w:tcPr>
          <w:p>
            <w:pPr>
              <w:jc w:val="center"/>
              <w:rPr>
                <w:rFonts w:asciiTheme="minorEastAsia" w:hAnsiTheme="minorEastAsia" w:eastAsiaTheme="minorEastAsia"/>
                <w:sz w:val="28"/>
                <w:szCs w:val="28"/>
              </w:rPr>
            </w:pPr>
          </w:p>
        </w:tc>
        <w:tc>
          <w:tcPr>
            <w:tcW w:w="1276" w:type="dxa"/>
            <w:vMerge w:val="continue"/>
            <w:vAlign w:val="center"/>
          </w:tcPr>
          <w:p>
            <w:pPr>
              <w:jc w:val="center"/>
              <w:rPr>
                <w:rFonts w:asciiTheme="minorEastAsia" w:hAnsiTheme="minorEastAsia" w:eastAsiaTheme="minorEastAsia"/>
                <w:sz w:val="28"/>
                <w:szCs w:val="28"/>
              </w:rPr>
            </w:pPr>
          </w:p>
        </w:tc>
        <w:tc>
          <w:tcPr>
            <w:tcW w:w="1559" w:type="dxa"/>
            <w:vAlign w:val="center"/>
          </w:tcPr>
          <w:p>
            <w:pPr>
              <w:spacing w:line="192"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生产厂家</w:t>
            </w:r>
          </w:p>
        </w:tc>
        <w:tc>
          <w:tcPr>
            <w:tcW w:w="5867" w:type="dxa"/>
            <w:vAlign w:val="center"/>
          </w:tcPr>
          <w:p>
            <w:pPr>
              <w:spacing w:line="192" w:lineRule="auto"/>
              <w:rPr>
                <w:rFonts w:asciiTheme="minorEastAsia" w:hAnsiTheme="minorEastAsia" w:eastAsiaTheme="minorEastAsia"/>
                <w:sz w:val="28"/>
                <w:szCs w:val="28"/>
              </w:rPr>
            </w:pPr>
            <w:r>
              <w:rPr>
                <w:rFonts w:hint="eastAsia" w:asciiTheme="minorEastAsia" w:hAnsiTheme="minorEastAsia" w:eastAsiaTheme="minorEastAsia"/>
                <w:kern w:val="0"/>
                <w:sz w:val="28"/>
                <w:szCs w:val="28"/>
              </w:rPr>
              <w:t>要求全称填写，不能简写、</w:t>
            </w:r>
            <w:r>
              <w:rPr>
                <w:rFonts w:asciiTheme="minorEastAsia" w:hAnsiTheme="minorEastAsia" w:eastAsiaTheme="minorEastAsia"/>
                <w:kern w:val="0"/>
                <w:sz w:val="28"/>
                <w:szCs w:val="28"/>
              </w:rPr>
              <w:t>音译</w:t>
            </w:r>
            <w:r>
              <w:rPr>
                <w:rFonts w:hint="eastAsia" w:asciiTheme="minorEastAsia" w:hAnsiTheme="minorEastAsia" w:eastAsiaTheme="minorEastAsia"/>
                <w:kern w:val="0"/>
                <w:sz w:val="28"/>
                <w:szCs w:val="28"/>
              </w:rPr>
              <w:t>、错别字等问题且须在市场监督管理局登记备案，否则报价无效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60" w:type="dxa"/>
            <w:vMerge w:val="continue"/>
            <w:vAlign w:val="center"/>
          </w:tcPr>
          <w:p>
            <w:pPr>
              <w:jc w:val="center"/>
              <w:rPr>
                <w:rFonts w:asciiTheme="minorEastAsia" w:hAnsiTheme="minorEastAsia" w:eastAsiaTheme="minorEastAsia"/>
                <w:sz w:val="28"/>
                <w:szCs w:val="28"/>
              </w:rPr>
            </w:pPr>
          </w:p>
        </w:tc>
        <w:tc>
          <w:tcPr>
            <w:tcW w:w="1276" w:type="dxa"/>
            <w:vMerge w:val="continue"/>
            <w:vAlign w:val="center"/>
          </w:tcPr>
          <w:p>
            <w:pPr>
              <w:jc w:val="center"/>
              <w:rPr>
                <w:rFonts w:asciiTheme="minorEastAsia" w:hAnsiTheme="minorEastAsia" w:eastAsiaTheme="minorEastAsia"/>
                <w:sz w:val="28"/>
                <w:szCs w:val="28"/>
              </w:rPr>
            </w:pPr>
          </w:p>
        </w:tc>
        <w:tc>
          <w:tcPr>
            <w:tcW w:w="1559" w:type="dxa"/>
            <w:vAlign w:val="center"/>
          </w:tcPr>
          <w:p>
            <w:pPr>
              <w:spacing w:line="192"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报价有效性</w:t>
            </w:r>
          </w:p>
        </w:tc>
        <w:tc>
          <w:tcPr>
            <w:tcW w:w="5867" w:type="dxa"/>
            <w:vAlign w:val="center"/>
          </w:tcPr>
          <w:p>
            <w:pPr>
              <w:spacing w:line="192" w:lineRule="auto"/>
              <w:rPr>
                <w:rFonts w:asciiTheme="minorEastAsia" w:hAnsiTheme="minorEastAsia" w:eastAsiaTheme="minorEastAsia"/>
                <w:sz w:val="28"/>
                <w:szCs w:val="28"/>
              </w:rPr>
            </w:pPr>
            <w:r>
              <w:rPr>
                <w:rFonts w:hint="eastAsia" w:asciiTheme="minorEastAsia" w:hAnsiTheme="minorEastAsia" w:eastAsiaTheme="minorEastAsia"/>
                <w:kern w:val="0"/>
                <w:sz w:val="28"/>
                <w:szCs w:val="28"/>
              </w:rPr>
              <w:t>报价远低于市场成本</w:t>
            </w:r>
            <w:r>
              <w:rPr>
                <w:rFonts w:hint="eastAsia" w:asciiTheme="minorEastAsia" w:hAnsiTheme="minorEastAsia" w:eastAsiaTheme="minorEastAsia"/>
                <w:sz w:val="28"/>
                <w:szCs w:val="28"/>
              </w:rPr>
              <w:t>或</w:t>
            </w:r>
            <w:r>
              <w:rPr>
                <w:rFonts w:hint="eastAsia" w:asciiTheme="minorEastAsia" w:hAnsiTheme="minorEastAsia" w:eastAsiaTheme="minorEastAsia"/>
                <w:kern w:val="0"/>
                <w:sz w:val="28"/>
                <w:szCs w:val="28"/>
              </w:rPr>
              <w:t>有明显错误的，则报价无效。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460" w:type="dxa"/>
            <w:vMerge w:val="continue"/>
            <w:vAlign w:val="center"/>
          </w:tcPr>
          <w:p>
            <w:pPr>
              <w:jc w:val="center"/>
              <w:rPr>
                <w:rFonts w:asciiTheme="minorEastAsia" w:hAnsiTheme="minorEastAsia" w:eastAsiaTheme="minorEastAsia"/>
                <w:sz w:val="28"/>
                <w:szCs w:val="28"/>
              </w:rPr>
            </w:pPr>
          </w:p>
        </w:tc>
        <w:tc>
          <w:tcPr>
            <w:tcW w:w="1276" w:type="dxa"/>
            <w:vMerge w:val="continue"/>
            <w:vAlign w:val="center"/>
          </w:tcPr>
          <w:p>
            <w:pPr>
              <w:jc w:val="center"/>
              <w:rPr>
                <w:rFonts w:asciiTheme="minorEastAsia" w:hAnsiTheme="minorEastAsia" w:eastAsiaTheme="minorEastAsia"/>
                <w:sz w:val="28"/>
                <w:szCs w:val="28"/>
              </w:rPr>
            </w:pPr>
          </w:p>
        </w:tc>
        <w:tc>
          <w:tcPr>
            <w:tcW w:w="1559" w:type="dxa"/>
            <w:vAlign w:val="center"/>
          </w:tcPr>
          <w:p>
            <w:pPr>
              <w:spacing w:line="192"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技术要求</w:t>
            </w:r>
          </w:p>
        </w:tc>
        <w:tc>
          <w:tcPr>
            <w:tcW w:w="5867" w:type="dxa"/>
            <w:vAlign w:val="center"/>
          </w:tcPr>
          <w:p>
            <w:pPr>
              <w:spacing w:line="192" w:lineRule="auto"/>
              <w:rPr>
                <w:rFonts w:asciiTheme="minorEastAsia" w:hAnsiTheme="minorEastAsia" w:eastAsiaTheme="minorEastAsia"/>
                <w:sz w:val="28"/>
                <w:szCs w:val="28"/>
              </w:rPr>
            </w:pPr>
            <w:r>
              <w:rPr>
                <w:rFonts w:hint="eastAsia" w:asciiTheme="minorEastAsia" w:hAnsiTheme="minorEastAsia" w:eastAsiaTheme="minorEastAsia"/>
                <w:kern w:val="0"/>
                <w:sz w:val="28"/>
                <w:szCs w:val="28"/>
              </w:rPr>
              <w:t>技术要求偏离且不被招标方接受，则报价无效。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60"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1276"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中标</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推荐</w:t>
            </w:r>
          </w:p>
        </w:tc>
        <w:tc>
          <w:tcPr>
            <w:tcW w:w="1559" w:type="dxa"/>
            <w:vAlign w:val="center"/>
          </w:tcPr>
          <w:p>
            <w:pPr>
              <w:spacing w:line="192"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中标排序</w:t>
            </w:r>
          </w:p>
        </w:tc>
        <w:tc>
          <w:tcPr>
            <w:tcW w:w="5867" w:type="dxa"/>
            <w:vAlign w:val="center"/>
          </w:tcPr>
          <w:p>
            <w:pPr>
              <w:numPr>
                <w:ilvl w:val="1"/>
                <w:numId w:val="0"/>
              </w:numPr>
              <w:tabs>
                <w:tab w:val="left" w:pos="0"/>
                <w:tab w:val="left" w:pos="840"/>
              </w:tabs>
              <w:adjustRightInd w:val="0"/>
              <w:snapToGrid w:val="0"/>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经评审合格的投标人，按有效价格由低到高排名。价格最低的投标人为第一中标候选人，次低为第二中标候选人，依次类推。招标方根据评审情况，可将供货合同授予一个投标单位也可将供货合同分别授予二个投标单位，合同价为中标单位的最低价。</w:t>
            </w:r>
          </w:p>
        </w:tc>
      </w:tr>
    </w:tbl>
    <w:p>
      <w:pPr>
        <w:pStyle w:val="12"/>
        <w:ind w:firstLine="3233" w:firstLineChars="1150"/>
        <w:jc w:val="both"/>
        <w:rPr>
          <w:rFonts w:asciiTheme="minorEastAsia" w:hAnsiTheme="minorEastAsia" w:eastAsiaTheme="minorEastAsia"/>
          <w:sz w:val="28"/>
          <w:szCs w:val="28"/>
        </w:rPr>
      </w:pPr>
    </w:p>
    <w:p>
      <w:pPr>
        <w:jc w:val="left"/>
        <w:rPr>
          <w:rFonts w:asciiTheme="minorEastAsia" w:hAnsiTheme="minorEastAsia" w:eastAsiaTheme="minorEastAsia"/>
          <w:b/>
          <w:bCs/>
          <w:kern w:val="0"/>
          <w:sz w:val="28"/>
          <w:szCs w:val="28"/>
        </w:rPr>
      </w:pPr>
    </w:p>
    <w:p>
      <w:pPr>
        <w:jc w:val="left"/>
        <w:rPr>
          <w:rFonts w:asciiTheme="minorEastAsia" w:hAnsiTheme="minorEastAsia" w:eastAsiaTheme="minorEastAsia"/>
          <w:b/>
          <w:bCs/>
          <w:kern w:val="0"/>
          <w:sz w:val="28"/>
          <w:szCs w:val="28"/>
        </w:rPr>
      </w:pPr>
    </w:p>
    <w:p>
      <w:pPr>
        <w:rPr>
          <w:rFonts w:asciiTheme="minorEastAsia" w:hAnsiTheme="minorEastAsia" w:eastAsiaTheme="minorEastAsia"/>
          <w:szCs w:val="32"/>
        </w:rPr>
      </w:pPr>
      <w:bookmarkStart w:id="13" w:name="_Toc178419005"/>
      <w:bookmarkStart w:id="14" w:name="_Toc307839279"/>
      <w:bookmarkStart w:id="15" w:name="_Toc1544815"/>
      <w:r>
        <w:rPr>
          <w:rFonts w:hint="eastAsia" w:asciiTheme="minorEastAsia" w:hAnsiTheme="minorEastAsia" w:eastAsiaTheme="minorEastAsia"/>
          <w:szCs w:val="32"/>
        </w:rPr>
        <w:br w:type="page"/>
      </w:r>
    </w:p>
    <w:p>
      <w:pPr>
        <w:pStyle w:val="12"/>
        <w:rPr>
          <w:rFonts w:asciiTheme="minorEastAsia" w:hAnsiTheme="minorEastAsia" w:eastAsiaTheme="minorEastAsia"/>
          <w:szCs w:val="32"/>
        </w:rPr>
      </w:pPr>
      <w:bookmarkStart w:id="16" w:name="_Toc77069778"/>
      <w:bookmarkStart w:id="17" w:name="_Toc59634987"/>
      <w:r>
        <w:rPr>
          <w:rFonts w:hint="eastAsia" w:asciiTheme="minorEastAsia" w:hAnsiTheme="minorEastAsia" w:eastAsiaTheme="minorEastAsia"/>
          <w:szCs w:val="32"/>
        </w:rPr>
        <w:t>第四章  技术规格及要求</w:t>
      </w:r>
      <w:bookmarkEnd w:id="13"/>
      <w:bookmarkEnd w:id="14"/>
      <w:bookmarkEnd w:id="16"/>
      <w:bookmarkEnd w:id="17"/>
    </w:p>
    <w:p/>
    <w:p>
      <w:pPr>
        <w:tabs>
          <w:tab w:val="left" w:pos="840"/>
          <w:tab w:val="left" w:pos="1785"/>
        </w:tabs>
        <w:autoSpaceDE w:val="0"/>
        <w:autoSpaceDN w:val="0"/>
        <w:adjustRightInd w:val="0"/>
        <w:spacing w:line="46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1  范围</w:t>
      </w:r>
    </w:p>
    <w:p>
      <w:pPr>
        <w:tabs>
          <w:tab w:val="left" w:pos="840"/>
          <w:tab w:val="left" w:pos="1785"/>
        </w:tabs>
        <w:autoSpaceDE w:val="0"/>
        <w:autoSpaceDN w:val="0"/>
        <w:adjustRightInd w:val="0"/>
        <w:spacing w:line="460" w:lineRule="exact"/>
        <w:ind w:firstLine="562"/>
        <w:jc w:val="left"/>
        <w:rPr>
          <w:rFonts w:asciiTheme="minorEastAsia" w:hAnsiTheme="minorEastAsia" w:eastAsiaTheme="minorEastAsia"/>
          <w:sz w:val="28"/>
          <w:szCs w:val="28"/>
        </w:rPr>
      </w:pPr>
      <w:r>
        <w:rPr>
          <w:rFonts w:hint="eastAsia" w:asciiTheme="minorEastAsia" w:hAnsiTheme="minorEastAsia" w:eastAsiaTheme="minorEastAsia"/>
          <w:sz w:val="28"/>
          <w:szCs w:val="28"/>
        </w:rPr>
        <w:t>本标准规定了白云石的技术要求、试验方法、检验规则、包装、标志和质量证明书。</w:t>
      </w:r>
    </w:p>
    <w:p>
      <w:pPr>
        <w:tabs>
          <w:tab w:val="left" w:pos="840"/>
          <w:tab w:val="left" w:pos="1785"/>
        </w:tabs>
        <w:autoSpaceDE w:val="0"/>
        <w:autoSpaceDN w:val="0"/>
        <w:adjustRightInd w:val="0"/>
        <w:spacing w:line="460" w:lineRule="exact"/>
        <w:ind w:firstLine="562"/>
        <w:jc w:val="left"/>
        <w:rPr>
          <w:rFonts w:asciiTheme="minorEastAsia" w:hAnsiTheme="minorEastAsia" w:eastAsiaTheme="minorEastAsia"/>
          <w:sz w:val="28"/>
          <w:szCs w:val="28"/>
        </w:rPr>
      </w:pPr>
      <w:r>
        <w:rPr>
          <w:rFonts w:hint="eastAsia" w:asciiTheme="minorEastAsia" w:hAnsiTheme="minorEastAsia" w:eastAsiaTheme="minorEastAsia"/>
          <w:sz w:val="28"/>
          <w:szCs w:val="28"/>
        </w:rPr>
        <w:t>本标准适用于烧结用的白云石。</w:t>
      </w:r>
    </w:p>
    <w:p>
      <w:pPr>
        <w:autoSpaceDE w:val="0"/>
        <w:autoSpaceDN w:val="0"/>
        <w:adjustRightInd w:val="0"/>
        <w:spacing w:line="46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2规范性引用标准</w:t>
      </w:r>
    </w:p>
    <w:p>
      <w:pPr>
        <w:tabs>
          <w:tab w:val="left" w:pos="840"/>
          <w:tab w:val="left" w:pos="1785"/>
        </w:tabs>
        <w:autoSpaceDE w:val="0"/>
        <w:autoSpaceDN w:val="0"/>
        <w:adjustRightInd w:val="0"/>
        <w:spacing w:line="460" w:lineRule="exact"/>
        <w:ind w:firstLine="562"/>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pPr>
        <w:autoSpaceDE w:val="0"/>
        <w:autoSpaceDN w:val="0"/>
        <w:adjustRightInd w:val="0"/>
        <w:spacing w:line="460" w:lineRule="exact"/>
        <w:ind w:firstLine="980" w:firstLineChars="350"/>
        <w:jc w:val="left"/>
        <w:rPr>
          <w:rFonts w:asciiTheme="minorEastAsia" w:hAnsiTheme="minorEastAsia" w:eastAsiaTheme="minorEastAsia"/>
          <w:sz w:val="28"/>
          <w:szCs w:val="28"/>
        </w:rPr>
      </w:pPr>
      <w:r>
        <w:rPr>
          <w:rFonts w:asciiTheme="minorEastAsia" w:hAnsiTheme="minorEastAsia" w:eastAsiaTheme="minorEastAsia"/>
          <w:sz w:val="28"/>
          <w:szCs w:val="28"/>
        </w:rPr>
        <w:t xml:space="preserve">GB 2007 </w:t>
      </w:r>
      <w:r>
        <w:rPr>
          <w:rFonts w:hint="eastAsia" w:asciiTheme="minorEastAsia" w:hAnsiTheme="minorEastAsia" w:eastAsiaTheme="minorEastAsia"/>
          <w:sz w:val="28"/>
          <w:szCs w:val="28"/>
        </w:rPr>
        <w:t>散装矿产品取样、制样通则</w:t>
      </w:r>
    </w:p>
    <w:p>
      <w:pPr>
        <w:autoSpaceDE w:val="0"/>
        <w:autoSpaceDN w:val="0"/>
        <w:adjustRightInd w:val="0"/>
        <w:spacing w:line="460" w:lineRule="exact"/>
        <w:ind w:firstLine="980" w:firstLineChars="350"/>
        <w:jc w:val="left"/>
        <w:rPr>
          <w:rFonts w:asciiTheme="minorEastAsia" w:hAnsiTheme="minorEastAsia" w:eastAsiaTheme="minorEastAsia"/>
          <w:sz w:val="28"/>
          <w:szCs w:val="28"/>
        </w:rPr>
      </w:pPr>
      <w:r>
        <w:rPr>
          <w:rFonts w:asciiTheme="minorEastAsia" w:hAnsiTheme="minorEastAsia" w:eastAsiaTheme="minorEastAsia"/>
          <w:sz w:val="28"/>
          <w:szCs w:val="28"/>
        </w:rPr>
        <w:t>GB</w:t>
      </w:r>
      <w:r>
        <w:rPr>
          <w:rFonts w:hint="eastAsia" w:asciiTheme="minorEastAsia" w:hAnsiTheme="minorEastAsia" w:eastAsiaTheme="minorEastAsia"/>
          <w:sz w:val="28"/>
          <w:szCs w:val="28"/>
        </w:rPr>
        <w:t>/T</w:t>
      </w:r>
      <w:r>
        <w:rPr>
          <w:rFonts w:asciiTheme="minorEastAsia" w:hAnsiTheme="minorEastAsia" w:eastAsiaTheme="minorEastAsia"/>
          <w:sz w:val="28"/>
          <w:szCs w:val="28"/>
        </w:rPr>
        <w:t xml:space="preserve"> 3286 </w:t>
      </w:r>
      <w:r>
        <w:rPr>
          <w:rFonts w:hint="eastAsia" w:asciiTheme="minorEastAsia" w:hAnsiTheme="minorEastAsia" w:eastAsiaTheme="minorEastAsia"/>
          <w:sz w:val="28"/>
          <w:szCs w:val="28"/>
        </w:rPr>
        <w:t>石灰石、白云石化学分析方法</w:t>
      </w:r>
    </w:p>
    <w:p>
      <w:pPr>
        <w:autoSpaceDE w:val="0"/>
        <w:autoSpaceDN w:val="0"/>
        <w:adjustRightInd w:val="0"/>
        <w:spacing w:line="460" w:lineRule="exact"/>
        <w:ind w:firstLine="980" w:firstLineChars="350"/>
        <w:jc w:val="left"/>
        <w:rPr>
          <w:rFonts w:asciiTheme="minorEastAsia" w:hAnsiTheme="minorEastAsia" w:eastAsiaTheme="minorEastAsia"/>
          <w:sz w:val="28"/>
          <w:szCs w:val="28"/>
        </w:rPr>
      </w:pPr>
      <w:r>
        <w:rPr>
          <w:rFonts w:asciiTheme="minorEastAsia" w:hAnsiTheme="minorEastAsia" w:eastAsiaTheme="minorEastAsia"/>
          <w:sz w:val="28"/>
          <w:szCs w:val="28"/>
        </w:rPr>
        <w:t xml:space="preserve">GB 5069 </w:t>
      </w:r>
      <w:r>
        <w:rPr>
          <w:rFonts w:hint="eastAsia" w:asciiTheme="minorEastAsia" w:hAnsiTheme="minorEastAsia" w:eastAsiaTheme="minorEastAsia"/>
          <w:sz w:val="28"/>
          <w:szCs w:val="28"/>
        </w:rPr>
        <w:t>镁质耐火材料化学分析方法</w:t>
      </w:r>
    </w:p>
    <w:p>
      <w:pPr>
        <w:autoSpaceDE w:val="0"/>
        <w:autoSpaceDN w:val="0"/>
        <w:adjustRightInd w:val="0"/>
        <w:spacing w:line="460" w:lineRule="exact"/>
        <w:ind w:firstLine="980" w:firstLineChars="350"/>
        <w:jc w:val="left"/>
        <w:rPr>
          <w:rFonts w:asciiTheme="minorEastAsia" w:hAnsiTheme="minorEastAsia" w:eastAsiaTheme="minorEastAsia"/>
          <w:sz w:val="28"/>
          <w:szCs w:val="28"/>
        </w:rPr>
      </w:pPr>
      <w:r>
        <w:rPr>
          <w:rFonts w:asciiTheme="minorEastAsia" w:hAnsiTheme="minorEastAsia" w:eastAsiaTheme="minorEastAsia"/>
          <w:sz w:val="28"/>
          <w:szCs w:val="28"/>
        </w:rPr>
        <w:t xml:space="preserve">YB/T 5142 </w:t>
      </w:r>
      <w:r>
        <w:rPr>
          <w:rFonts w:hint="eastAsia" w:asciiTheme="minorEastAsia" w:hAnsiTheme="minorEastAsia" w:eastAsiaTheme="minorEastAsia"/>
          <w:sz w:val="28"/>
          <w:szCs w:val="28"/>
        </w:rPr>
        <w:t>冶金矿产品包装、标志、运输、贮存和质量证明书</w:t>
      </w:r>
    </w:p>
    <w:p>
      <w:pPr>
        <w:tabs>
          <w:tab w:val="left" w:pos="840"/>
          <w:tab w:val="left" w:pos="1785"/>
        </w:tabs>
        <w:autoSpaceDE w:val="0"/>
        <w:autoSpaceDN w:val="0"/>
        <w:adjustRightInd w:val="0"/>
        <w:spacing w:line="46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3、技术要求</w:t>
      </w:r>
    </w:p>
    <w:p>
      <w:pPr>
        <w:autoSpaceDE w:val="0"/>
        <w:autoSpaceDN w:val="0"/>
        <w:adjustRightInd w:val="0"/>
        <w:spacing w:line="4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 xml:space="preserve">.1    </w:t>
      </w:r>
      <w:r>
        <w:rPr>
          <w:rFonts w:hint="eastAsia" w:asciiTheme="minorEastAsia" w:hAnsiTheme="minorEastAsia" w:eastAsiaTheme="minorEastAsia"/>
          <w:sz w:val="28"/>
          <w:szCs w:val="28"/>
        </w:rPr>
        <w:t>白云石技术要求应符合表</w:t>
      </w:r>
      <w:r>
        <w:rPr>
          <w:rFonts w:asciiTheme="minorEastAsia" w:hAnsiTheme="minorEastAsia" w:eastAsiaTheme="minorEastAsia"/>
          <w:sz w:val="28"/>
          <w:szCs w:val="28"/>
        </w:rPr>
        <w:t>1</w:t>
      </w:r>
      <w:r>
        <w:rPr>
          <w:rFonts w:hint="eastAsia" w:asciiTheme="minorEastAsia" w:hAnsiTheme="minorEastAsia" w:eastAsiaTheme="minorEastAsia"/>
          <w:sz w:val="28"/>
          <w:szCs w:val="28"/>
        </w:rPr>
        <w:t>规定。如有特殊要求，由供需双方协商确定。</w:t>
      </w:r>
    </w:p>
    <w:p>
      <w:pPr>
        <w:autoSpaceDE w:val="0"/>
        <w:autoSpaceDN w:val="0"/>
        <w:adjustRightInd w:val="0"/>
        <w:spacing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表1</w:t>
      </w:r>
    </w:p>
    <w:tbl>
      <w:tblPr>
        <w:tblStyle w:val="13"/>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080"/>
        <w:gridCol w:w="1395"/>
        <w:gridCol w:w="177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192" w:type="dxa"/>
            <w:noWrap/>
          </w:tcPr>
          <w:p>
            <w:pPr>
              <w:spacing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MgO，</w:t>
            </w:r>
            <w:r>
              <w:rPr>
                <w:rFonts w:asciiTheme="minorEastAsia" w:hAnsiTheme="minorEastAsia" w:eastAsiaTheme="minorEastAsia"/>
                <w:sz w:val="28"/>
                <w:szCs w:val="28"/>
              </w:rPr>
              <w:t>%</w:t>
            </w:r>
          </w:p>
        </w:tc>
        <w:tc>
          <w:tcPr>
            <w:tcW w:w="1080" w:type="dxa"/>
            <w:noWrap/>
          </w:tcPr>
          <w:p>
            <w:pPr>
              <w:spacing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SiO</w:t>
            </w:r>
            <w:r>
              <w:rPr>
                <w:rFonts w:hint="eastAsia" w:asciiTheme="minorEastAsia" w:hAnsiTheme="minorEastAsia" w:eastAsiaTheme="minorEastAsia"/>
                <w:sz w:val="28"/>
                <w:szCs w:val="28"/>
                <w:vertAlign w:val="subscript"/>
              </w:rPr>
              <w:t>2</w:t>
            </w:r>
            <w:r>
              <w:rPr>
                <w:rFonts w:hint="eastAsia" w:asciiTheme="minorEastAsia" w:hAnsiTheme="minorEastAsia" w:eastAsiaTheme="minorEastAsia"/>
                <w:sz w:val="28"/>
                <w:szCs w:val="28"/>
              </w:rPr>
              <w:t>，</w:t>
            </w:r>
            <w:r>
              <w:rPr>
                <w:rFonts w:asciiTheme="minorEastAsia" w:hAnsiTheme="minorEastAsia" w:eastAsiaTheme="minorEastAsia"/>
                <w:sz w:val="28"/>
                <w:szCs w:val="28"/>
              </w:rPr>
              <w:t>%</w:t>
            </w:r>
          </w:p>
        </w:tc>
        <w:tc>
          <w:tcPr>
            <w:tcW w:w="1395" w:type="dxa"/>
            <w:noWrap/>
          </w:tcPr>
          <w:p>
            <w:pPr>
              <w:spacing w:line="4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S</w:t>
            </w:r>
            <w:r>
              <w:rPr>
                <w:rFonts w:hint="eastAsia" w:asciiTheme="minorEastAsia" w:hAnsiTheme="minorEastAsia" w:eastAsiaTheme="minorEastAsia"/>
                <w:sz w:val="28"/>
                <w:szCs w:val="28"/>
              </w:rPr>
              <w:t>， %</w:t>
            </w:r>
          </w:p>
        </w:tc>
        <w:tc>
          <w:tcPr>
            <w:tcW w:w="1770" w:type="dxa"/>
            <w:noWrap/>
          </w:tcPr>
          <w:p>
            <w:pPr>
              <w:spacing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CaO+MgO，</w:t>
            </w:r>
            <w:r>
              <w:rPr>
                <w:rFonts w:asciiTheme="minorEastAsia" w:hAnsiTheme="minorEastAsia" w:eastAsiaTheme="minorEastAsia"/>
                <w:sz w:val="28"/>
                <w:szCs w:val="28"/>
              </w:rPr>
              <w:t>%</w:t>
            </w:r>
          </w:p>
        </w:tc>
        <w:tc>
          <w:tcPr>
            <w:tcW w:w="4500" w:type="dxa"/>
            <w:noWrap/>
          </w:tcPr>
          <w:p>
            <w:pPr>
              <w:spacing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粒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192" w:type="dxa"/>
            <w:noWrap/>
            <w:vAlign w:val="center"/>
          </w:tcPr>
          <w:p>
            <w:pPr>
              <w:spacing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≥18</w:t>
            </w:r>
            <w:r>
              <w:rPr>
                <w:rFonts w:asciiTheme="minorEastAsia" w:hAnsiTheme="minorEastAsia" w:eastAsiaTheme="minorEastAsia"/>
                <w:sz w:val="28"/>
                <w:szCs w:val="28"/>
              </w:rPr>
              <w:t>%</w:t>
            </w:r>
          </w:p>
        </w:tc>
        <w:tc>
          <w:tcPr>
            <w:tcW w:w="1080" w:type="dxa"/>
            <w:noWrap/>
            <w:vAlign w:val="center"/>
          </w:tcPr>
          <w:p>
            <w:pPr>
              <w:spacing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≤1.5</w:t>
            </w:r>
          </w:p>
        </w:tc>
        <w:tc>
          <w:tcPr>
            <w:tcW w:w="1395" w:type="dxa"/>
            <w:noWrap/>
            <w:vAlign w:val="center"/>
          </w:tcPr>
          <w:p>
            <w:pPr>
              <w:spacing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≤0.05</w:t>
            </w:r>
          </w:p>
        </w:tc>
        <w:tc>
          <w:tcPr>
            <w:tcW w:w="1770" w:type="dxa"/>
            <w:noWrap/>
          </w:tcPr>
          <w:p>
            <w:pPr>
              <w:spacing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5</w:t>
            </w:r>
            <w:r>
              <w:rPr>
                <w:rFonts w:hint="eastAsia" w:asciiTheme="minorEastAsia" w:hAnsiTheme="minorEastAsia" w:eastAsiaTheme="minorEastAsia"/>
                <w:sz w:val="28"/>
                <w:szCs w:val="28"/>
              </w:rPr>
              <w:t>1</w:t>
            </w:r>
            <w:r>
              <w:rPr>
                <w:rFonts w:asciiTheme="minorEastAsia" w:hAnsiTheme="minorEastAsia" w:eastAsiaTheme="minorEastAsia"/>
                <w:sz w:val="28"/>
                <w:szCs w:val="28"/>
              </w:rPr>
              <w:t>%</w:t>
            </w:r>
          </w:p>
        </w:tc>
        <w:tc>
          <w:tcPr>
            <w:tcW w:w="4500" w:type="dxa"/>
            <w:noWrap/>
          </w:tcPr>
          <w:p>
            <w:pPr>
              <w:spacing w:line="4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0~3mm，+3mm</w:t>
            </w:r>
            <w:r>
              <w:rPr>
                <w:rFonts w:ascii="Arial" w:hAnsi="Arial" w:cs="Arial" w:eastAsiaTheme="minorEastAsia"/>
                <w:sz w:val="28"/>
                <w:szCs w:val="28"/>
              </w:rPr>
              <w:t>≤</w:t>
            </w:r>
            <w:r>
              <w:rPr>
                <w:rFonts w:hint="eastAsia" w:asciiTheme="minorEastAsia" w:hAnsiTheme="minorEastAsia" w:eastAsiaTheme="minorEastAsia"/>
                <w:sz w:val="28"/>
                <w:szCs w:val="28"/>
              </w:rPr>
              <w:t>10%，最大不超过5mm</w:t>
            </w:r>
          </w:p>
        </w:tc>
      </w:tr>
    </w:tbl>
    <w:p>
      <w:pPr>
        <w:pStyle w:val="11"/>
        <w:spacing w:after="0" w:line="460" w:lineRule="exact"/>
        <w:ind w:left="980" w:hanging="980" w:hangingChars="350"/>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 xml:space="preserve">.2    </w:t>
      </w:r>
      <w:r>
        <w:rPr>
          <w:rFonts w:hint="eastAsia" w:asciiTheme="minorEastAsia" w:hAnsiTheme="minorEastAsia" w:eastAsiaTheme="minorEastAsia"/>
          <w:sz w:val="28"/>
          <w:szCs w:val="28"/>
        </w:rPr>
        <w:t>白云石中不应混有泥土及其它杂质，如山皮、杂石等。</w:t>
      </w:r>
    </w:p>
    <w:p>
      <w:pPr>
        <w:autoSpaceDE w:val="0"/>
        <w:autoSpaceDN w:val="0"/>
        <w:adjustRightInd w:val="0"/>
        <w:spacing w:line="46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4验收规则</w:t>
      </w:r>
    </w:p>
    <w:p>
      <w:pPr>
        <w:autoSpaceDE w:val="0"/>
        <w:autoSpaceDN w:val="0"/>
        <w:adjustRightInd w:val="0"/>
        <w:spacing w:line="460" w:lineRule="exact"/>
        <w:jc w:val="left"/>
        <w:rPr>
          <w:rFonts w:asciiTheme="minorEastAsia" w:hAnsiTheme="minorEastAsia" w:eastAsiaTheme="minorEastAsia"/>
          <w:sz w:val="28"/>
          <w:szCs w:val="28"/>
        </w:rPr>
      </w:pPr>
      <w:r>
        <w:rPr>
          <w:rFonts w:asciiTheme="minorEastAsia" w:hAnsiTheme="minorEastAsia" w:eastAsiaTheme="minorEastAsia"/>
          <w:sz w:val="28"/>
          <w:szCs w:val="28"/>
        </w:rPr>
        <w:t xml:space="preserve">2.1    </w:t>
      </w:r>
      <w:r>
        <w:rPr>
          <w:rFonts w:hint="eastAsia" w:asciiTheme="minorEastAsia" w:hAnsiTheme="minorEastAsia" w:eastAsiaTheme="minorEastAsia"/>
          <w:sz w:val="28"/>
          <w:szCs w:val="28"/>
        </w:rPr>
        <w:t>产品的质量检验由供方技术监督部门负责进行。</w:t>
      </w:r>
    </w:p>
    <w:p>
      <w:pPr>
        <w:autoSpaceDE w:val="0"/>
        <w:autoSpaceDN w:val="0"/>
        <w:adjustRightInd w:val="0"/>
        <w:spacing w:line="460" w:lineRule="exact"/>
        <w:jc w:val="left"/>
        <w:rPr>
          <w:rFonts w:asciiTheme="minorEastAsia" w:hAnsiTheme="minorEastAsia" w:eastAsiaTheme="minorEastAsia"/>
          <w:sz w:val="28"/>
          <w:szCs w:val="28"/>
        </w:rPr>
      </w:pPr>
      <w:r>
        <w:rPr>
          <w:rFonts w:asciiTheme="minorEastAsia" w:hAnsiTheme="minorEastAsia" w:eastAsiaTheme="minorEastAsia"/>
          <w:sz w:val="28"/>
          <w:szCs w:val="28"/>
        </w:rPr>
        <w:t xml:space="preserve">2.2    </w:t>
      </w:r>
      <w:r>
        <w:rPr>
          <w:rFonts w:hint="eastAsia" w:asciiTheme="minorEastAsia" w:hAnsiTheme="minorEastAsia" w:eastAsiaTheme="minorEastAsia"/>
          <w:sz w:val="28"/>
          <w:szCs w:val="28"/>
        </w:rPr>
        <w:t>产品按批交货，一次交货为一批。每批为一检验单位。</w:t>
      </w:r>
    </w:p>
    <w:p>
      <w:pPr>
        <w:autoSpaceDE w:val="0"/>
        <w:autoSpaceDN w:val="0"/>
        <w:adjustRightInd w:val="0"/>
        <w:spacing w:line="460" w:lineRule="exact"/>
        <w:jc w:val="left"/>
        <w:rPr>
          <w:rFonts w:asciiTheme="minorEastAsia" w:hAnsiTheme="minorEastAsia" w:eastAsiaTheme="minorEastAsia"/>
          <w:sz w:val="28"/>
          <w:szCs w:val="28"/>
        </w:rPr>
      </w:pPr>
      <w:r>
        <w:rPr>
          <w:rFonts w:asciiTheme="minorEastAsia" w:hAnsiTheme="minorEastAsia" w:eastAsiaTheme="minorEastAsia"/>
          <w:sz w:val="28"/>
          <w:szCs w:val="28"/>
        </w:rPr>
        <w:t xml:space="preserve">2.3    </w:t>
      </w:r>
      <w:r>
        <w:rPr>
          <w:rFonts w:hint="eastAsia" w:asciiTheme="minorEastAsia" w:hAnsiTheme="minorEastAsia" w:eastAsiaTheme="minorEastAsia"/>
          <w:sz w:val="28"/>
          <w:szCs w:val="28"/>
        </w:rPr>
        <w:t>产品取样、制样参照</w:t>
      </w:r>
      <w:r>
        <w:rPr>
          <w:rFonts w:asciiTheme="minorEastAsia" w:hAnsiTheme="minorEastAsia" w:eastAsiaTheme="minorEastAsia"/>
          <w:sz w:val="28"/>
          <w:szCs w:val="28"/>
        </w:rPr>
        <w:t>GB 2007</w:t>
      </w:r>
      <w:r>
        <w:rPr>
          <w:rFonts w:hint="eastAsia" w:asciiTheme="minorEastAsia" w:hAnsiTheme="minorEastAsia" w:eastAsiaTheme="minorEastAsia"/>
          <w:sz w:val="28"/>
          <w:szCs w:val="28"/>
        </w:rPr>
        <w:t>的规定进行。</w:t>
      </w:r>
    </w:p>
    <w:p>
      <w:pPr>
        <w:autoSpaceDE w:val="0"/>
        <w:autoSpaceDN w:val="0"/>
        <w:adjustRightInd w:val="0"/>
        <w:spacing w:line="460" w:lineRule="exact"/>
        <w:jc w:val="left"/>
        <w:rPr>
          <w:rFonts w:asciiTheme="minorEastAsia" w:hAnsiTheme="minorEastAsia" w:eastAsiaTheme="minorEastAsia"/>
          <w:sz w:val="28"/>
          <w:szCs w:val="28"/>
        </w:rPr>
      </w:pPr>
      <w:r>
        <w:rPr>
          <w:rFonts w:asciiTheme="minorEastAsia" w:hAnsiTheme="minorEastAsia" w:eastAsiaTheme="minorEastAsia"/>
          <w:sz w:val="28"/>
          <w:szCs w:val="28"/>
        </w:rPr>
        <w:t xml:space="preserve">2.4    </w:t>
      </w:r>
      <w:r>
        <w:rPr>
          <w:rFonts w:hint="eastAsia" w:asciiTheme="minorEastAsia" w:hAnsiTheme="minorEastAsia" w:eastAsiaTheme="minorEastAsia"/>
          <w:sz w:val="28"/>
          <w:szCs w:val="28"/>
        </w:rPr>
        <w:t>白云石的化学成分分析按</w:t>
      </w:r>
      <w:r>
        <w:rPr>
          <w:rFonts w:asciiTheme="minorEastAsia" w:hAnsiTheme="minorEastAsia" w:eastAsiaTheme="minorEastAsia"/>
          <w:sz w:val="28"/>
          <w:szCs w:val="28"/>
        </w:rPr>
        <w:t>GB 3286</w:t>
      </w:r>
      <w:r>
        <w:rPr>
          <w:rFonts w:hint="eastAsia" w:asciiTheme="minorEastAsia" w:hAnsiTheme="minorEastAsia" w:eastAsiaTheme="minorEastAsia"/>
          <w:sz w:val="28"/>
          <w:szCs w:val="28"/>
        </w:rPr>
        <w:t>进行。</w:t>
      </w:r>
    </w:p>
    <w:p>
      <w:pPr>
        <w:autoSpaceDE w:val="0"/>
        <w:autoSpaceDN w:val="0"/>
        <w:adjustRightInd w:val="0"/>
        <w:spacing w:line="460" w:lineRule="exact"/>
        <w:jc w:val="left"/>
        <w:rPr>
          <w:rFonts w:asciiTheme="minorEastAsia" w:hAnsiTheme="minorEastAsia" w:eastAsiaTheme="minorEastAsia"/>
          <w:sz w:val="28"/>
          <w:szCs w:val="28"/>
        </w:rPr>
      </w:pPr>
      <w:r>
        <w:rPr>
          <w:rFonts w:asciiTheme="minorEastAsia" w:hAnsiTheme="minorEastAsia" w:eastAsiaTheme="minorEastAsia"/>
          <w:sz w:val="28"/>
          <w:szCs w:val="28"/>
        </w:rPr>
        <w:t xml:space="preserve">2.5    </w:t>
      </w:r>
      <w:r>
        <w:rPr>
          <w:rFonts w:hint="eastAsia" w:asciiTheme="minorEastAsia" w:hAnsiTheme="minorEastAsia" w:eastAsiaTheme="minorEastAsia"/>
          <w:sz w:val="28"/>
          <w:szCs w:val="28"/>
        </w:rPr>
        <w:t>镁化白云石的化学成分分析按</w:t>
      </w:r>
      <w:r>
        <w:rPr>
          <w:rFonts w:asciiTheme="minorEastAsia" w:hAnsiTheme="minorEastAsia" w:eastAsiaTheme="minorEastAsia"/>
          <w:sz w:val="28"/>
          <w:szCs w:val="28"/>
        </w:rPr>
        <w:t>GB 5069</w:t>
      </w:r>
      <w:r>
        <w:rPr>
          <w:rFonts w:hint="eastAsia" w:asciiTheme="minorEastAsia" w:hAnsiTheme="minorEastAsia" w:eastAsiaTheme="minorEastAsia"/>
          <w:sz w:val="28"/>
          <w:szCs w:val="28"/>
        </w:rPr>
        <w:t>进行。</w:t>
      </w:r>
    </w:p>
    <w:p>
      <w:pPr>
        <w:autoSpaceDE w:val="0"/>
        <w:autoSpaceDN w:val="0"/>
        <w:adjustRightInd w:val="0"/>
        <w:spacing w:line="460" w:lineRule="exact"/>
        <w:jc w:val="left"/>
        <w:rPr>
          <w:rFonts w:asciiTheme="minorEastAsia" w:hAnsiTheme="minorEastAsia" w:eastAsiaTheme="minorEastAsia"/>
          <w:sz w:val="28"/>
          <w:szCs w:val="28"/>
        </w:rPr>
      </w:pPr>
      <w:r>
        <w:rPr>
          <w:rFonts w:asciiTheme="minorEastAsia" w:hAnsiTheme="minorEastAsia" w:eastAsiaTheme="minorEastAsia"/>
          <w:sz w:val="28"/>
          <w:szCs w:val="28"/>
        </w:rPr>
        <w:t xml:space="preserve">2.6    </w:t>
      </w:r>
      <w:r>
        <w:rPr>
          <w:rFonts w:hint="eastAsia" w:asciiTheme="minorEastAsia" w:hAnsiTheme="minorEastAsia" w:eastAsiaTheme="minorEastAsia"/>
          <w:sz w:val="28"/>
          <w:szCs w:val="28"/>
        </w:rPr>
        <w:t>需方对产品质量有异议时，应在收到产品后二个月内向供方提出，并由供需双方会同按合同要求进行取样复验。若不能解决，如一方要求仲裁时，有关事宜由供需双方协商解决。</w:t>
      </w:r>
    </w:p>
    <w:p>
      <w:pPr>
        <w:autoSpaceDE w:val="0"/>
        <w:autoSpaceDN w:val="0"/>
        <w:adjustRightInd w:val="0"/>
        <w:spacing w:line="460" w:lineRule="exact"/>
        <w:jc w:val="left"/>
        <w:rPr>
          <w:rFonts w:asciiTheme="minorEastAsia" w:hAnsiTheme="minorEastAsia" w:eastAsiaTheme="minorEastAsia"/>
          <w:sz w:val="28"/>
          <w:szCs w:val="28"/>
        </w:rPr>
      </w:pPr>
    </w:p>
    <w:p>
      <w:pPr>
        <w:autoSpaceDE w:val="0"/>
        <w:autoSpaceDN w:val="0"/>
        <w:adjustRightInd w:val="0"/>
        <w:spacing w:line="46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5包装、标志及质量证明书</w:t>
      </w:r>
    </w:p>
    <w:p>
      <w:pPr>
        <w:autoSpaceDE w:val="0"/>
        <w:autoSpaceDN w:val="0"/>
        <w:adjustRightInd w:val="0"/>
        <w:spacing w:line="460" w:lineRule="exact"/>
        <w:ind w:firstLine="980" w:firstLineChars="3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产品的包装、标志、运输、贮存和质量证明书参照</w:t>
      </w:r>
      <w:r>
        <w:rPr>
          <w:rFonts w:asciiTheme="minorEastAsia" w:hAnsiTheme="minorEastAsia" w:eastAsiaTheme="minorEastAsia"/>
          <w:sz w:val="28"/>
          <w:szCs w:val="28"/>
        </w:rPr>
        <w:t>YB/T 5142</w:t>
      </w:r>
      <w:r>
        <w:rPr>
          <w:rFonts w:hint="eastAsia" w:asciiTheme="minorEastAsia" w:hAnsiTheme="minorEastAsia" w:eastAsiaTheme="minorEastAsia"/>
          <w:sz w:val="28"/>
          <w:szCs w:val="28"/>
        </w:rPr>
        <w:t>进行。</w:t>
      </w:r>
    </w:p>
    <w:p>
      <w:pPr>
        <w:pStyle w:val="11"/>
        <w:spacing w:after="0" w:line="460" w:lineRule="exact"/>
        <w:rPr>
          <w:rFonts w:asciiTheme="minorEastAsia" w:hAnsiTheme="minorEastAsia" w:eastAsiaTheme="minorEastAsia"/>
          <w:sz w:val="28"/>
          <w:szCs w:val="28"/>
        </w:rPr>
      </w:pPr>
      <w:r>
        <w:rPr>
          <w:rFonts w:asciiTheme="minorEastAsia" w:hAnsiTheme="minorEastAsia" w:eastAsiaTheme="minorEastAsia"/>
          <w:sz w:val="28"/>
          <w:szCs w:val="28"/>
        </w:rPr>
        <w:t>1.3</w:t>
      </w:r>
      <w:r>
        <w:rPr>
          <w:rFonts w:hint="eastAsia" w:asciiTheme="minorEastAsia" w:hAnsiTheme="minorEastAsia" w:eastAsiaTheme="minorEastAsia"/>
          <w:sz w:val="28"/>
          <w:szCs w:val="28"/>
        </w:rPr>
        <w:t>　　白云石粉优质价标准</w:t>
      </w:r>
    </w:p>
    <w:tbl>
      <w:tblPr>
        <w:tblStyle w:val="13"/>
        <w:tblpPr w:leftFromText="180" w:rightFromText="180" w:vertAnchor="text" w:horzAnchor="page" w:tblpX="1027" w:tblpY="79"/>
        <w:tblOverlap w:val="never"/>
        <w:tblW w:w="10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392"/>
        <w:gridCol w:w="1348"/>
        <w:gridCol w:w="1741"/>
        <w:gridCol w:w="1304"/>
        <w:gridCol w:w="1309"/>
        <w:gridCol w:w="2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9" w:type="dxa"/>
            <w:shd w:val="clear" w:color="auto" w:fill="auto"/>
            <w:noWrap/>
          </w:tcPr>
          <w:p>
            <w:pPr>
              <w:spacing w:line="460" w:lineRule="exact"/>
              <w:jc w:val="center"/>
              <w:rPr>
                <w:sz w:val="28"/>
                <w:szCs w:val="28"/>
              </w:rPr>
            </w:pPr>
            <w:r>
              <w:rPr>
                <w:rFonts w:hint="eastAsia"/>
                <w:sz w:val="28"/>
                <w:szCs w:val="28"/>
              </w:rPr>
              <w:t>项目</w:t>
            </w:r>
          </w:p>
        </w:tc>
        <w:tc>
          <w:tcPr>
            <w:tcW w:w="1392" w:type="dxa"/>
            <w:shd w:val="clear" w:color="auto" w:fill="auto"/>
            <w:noWrap/>
          </w:tcPr>
          <w:p>
            <w:pPr>
              <w:spacing w:line="460" w:lineRule="exact"/>
              <w:jc w:val="center"/>
              <w:rPr>
                <w:sz w:val="28"/>
                <w:szCs w:val="28"/>
              </w:rPr>
            </w:pPr>
            <w:r>
              <w:rPr>
                <w:rFonts w:hint="eastAsia"/>
                <w:sz w:val="28"/>
                <w:szCs w:val="28"/>
              </w:rPr>
              <w:t>MgO</w:t>
            </w:r>
          </w:p>
          <w:p>
            <w:pPr>
              <w:spacing w:line="460" w:lineRule="exact"/>
              <w:jc w:val="center"/>
              <w:rPr>
                <w:sz w:val="28"/>
                <w:szCs w:val="28"/>
              </w:rPr>
            </w:pPr>
            <w:r>
              <w:rPr>
                <w:rFonts w:hint="eastAsia"/>
                <w:sz w:val="28"/>
                <w:szCs w:val="28"/>
              </w:rPr>
              <w:t>≥19</w:t>
            </w:r>
            <w:r>
              <w:rPr>
                <w:sz w:val="28"/>
                <w:szCs w:val="28"/>
              </w:rPr>
              <w:t>%</w:t>
            </w:r>
          </w:p>
        </w:tc>
        <w:tc>
          <w:tcPr>
            <w:tcW w:w="1348" w:type="dxa"/>
            <w:shd w:val="clear" w:color="auto" w:fill="auto"/>
            <w:noWrap/>
          </w:tcPr>
          <w:p>
            <w:pPr>
              <w:spacing w:line="460" w:lineRule="exact"/>
              <w:jc w:val="center"/>
              <w:rPr>
                <w:sz w:val="28"/>
                <w:szCs w:val="28"/>
              </w:rPr>
            </w:pPr>
            <w:r>
              <w:rPr>
                <w:rFonts w:hint="eastAsia"/>
                <w:sz w:val="28"/>
                <w:szCs w:val="28"/>
              </w:rPr>
              <w:t>MgO</w:t>
            </w:r>
          </w:p>
          <w:p>
            <w:pPr>
              <w:spacing w:line="460" w:lineRule="exact"/>
              <w:jc w:val="center"/>
              <w:rPr>
                <w:sz w:val="28"/>
                <w:szCs w:val="28"/>
              </w:rPr>
            </w:pPr>
            <w:r>
              <w:rPr>
                <w:rFonts w:hint="eastAsia"/>
                <w:sz w:val="28"/>
                <w:szCs w:val="28"/>
              </w:rPr>
              <w:t>≥18</w:t>
            </w:r>
            <w:r>
              <w:rPr>
                <w:sz w:val="28"/>
                <w:szCs w:val="28"/>
              </w:rPr>
              <w:t>%</w:t>
            </w:r>
          </w:p>
        </w:tc>
        <w:tc>
          <w:tcPr>
            <w:tcW w:w="1741" w:type="dxa"/>
            <w:shd w:val="clear" w:color="auto" w:fill="auto"/>
            <w:noWrap/>
          </w:tcPr>
          <w:p>
            <w:pPr>
              <w:spacing w:line="460" w:lineRule="exact"/>
              <w:jc w:val="center"/>
              <w:rPr>
                <w:sz w:val="28"/>
                <w:szCs w:val="28"/>
              </w:rPr>
            </w:pPr>
            <w:r>
              <w:rPr>
                <w:rFonts w:hint="eastAsia"/>
                <w:sz w:val="28"/>
                <w:szCs w:val="28"/>
              </w:rPr>
              <w:t>CaO+MgO</w:t>
            </w:r>
          </w:p>
          <w:p>
            <w:pPr>
              <w:spacing w:line="460" w:lineRule="exact"/>
              <w:jc w:val="center"/>
              <w:rPr>
                <w:sz w:val="28"/>
                <w:szCs w:val="28"/>
              </w:rPr>
            </w:pPr>
            <w:r>
              <w:rPr>
                <w:rFonts w:hint="eastAsia"/>
                <w:sz w:val="28"/>
                <w:szCs w:val="28"/>
              </w:rPr>
              <w:t>≥</w:t>
            </w:r>
            <w:r>
              <w:rPr>
                <w:sz w:val="28"/>
                <w:szCs w:val="28"/>
              </w:rPr>
              <w:t>5</w:t>
            </w:r>
            <w:r>
              <w:rPr>
                <w:rFonts w:hint="eastAsia"/>
                <w:sz w:val="28"/>
                <w:szCs w:val="28"/>
              </w:rPr>
              <w:t>1</w:t>
            </w:r>
            <w:r>
              <w:rPr>
                <w:sz w:val="28"/>
                <w:szCs w:val="28"/>
              </w:rPr>
              <w:t>%</w:t>
            </w:r>
          </w:p>
        </w:tc>
        <w:tc>
          <w:tcPr>
            <w:tcW w:w="1304" w:type="dxa"/>
            <w:shd w:val="clear" w:color="auto" w:fill="auto"/>
            <w:noWrap/>
          </w:tcPr>
          <w:p>
            <w:pPr>
              <w:spacing w:line="460" w:lineRule="exact"/>
              <w:jc w:val="center"/>
              <w:rPr>
                <w:sz w:val="28"/>
                <w:szCs w:val="28"/>
              </w:rPr>
            </w:pPr>
            <w:r>
              <w:rPr>
                <w:rFonts w:hint="eastAsia"/>
                <w:sz w:val="28"/>
                <w:szCs w:val="28"/>
              </w:rPr>
              <w:t>SiO2</w:t>
            </w:r>
          </w:p>
          <w:p>
            <w:pPr>
              <w:spacing w:line="460" w:lineRule="exact"/>
              <w:jc w:val="center"/>
              <w:rPr>
                <w:sz w:val="28"/>
                <w:szCs w:val="28"/>
              </w:rPr>
            </w:pPr>
            <w:r>
              <w:rPr>
                <w:rFonts w:hint="eastAsia"/>
                <w:sz w:val="28"/>
                <w:szCs w:val="28"/>
              </w:rPr>
              <w:t>≤1.5</w:t>
            </w:r>
            <w:r>
              <w:rPr>
                <w:sz w:val="28"/>
                <w:szCs w:val="28"/>
              </w:rPr>
              <w:t>%</w:t>
            </w:r>
          </w:p>
        </w:tc>
        <w:tc>
          <w:tcPr>
            <w:tcW w:w="1309" w:type="dxa"/>
            <w:shd w:val="clear" w:color="auto" w:fill="auto"/>
            <w:noWrap/>
          </w:tcPr>
          <w:p>
            <w:pPr>
              <w:spacing w:line="460" w:lineRule="exact"/>
              <w:jc w:val="center"/>
              <w:rPr>
                <w:sz w:val="28"/>
                <w:szCs w:val="28"/>
              </w:rPr>
            </w:pPr>
            <w:r>
              <w:rPr>
                <w:sz w:val="28"/>
                <w:szCs w:val="28"/>
              </w:rPr>
              <w:t>S</w:t>
            </w:r>
          </w:p>
          <w:p>
            <w:pPr>
              <w:spacing w:line="460" w:lineRule="exact"/>
              <w:jc w:val="center"/>
              <w:rPr>
                <w:sz w:val="28"/>
                <w:szCs w:val="28"/>
              </w:rPr>
            </w:pPr>
            <w:r>
              <w:rPr>
                <w:rFonts w:hint="eastAsia"/>
                <w:sz w:val="28"/>
                <w:szCs w:val="28"/>
              </w:rPr>
              <w:t>≤0.05%</w:t>
            </w:r>
          </w:p>
        </w:tc>
        <w:tc>
          <w:tcPr>
            <w:tcW w:w="2467" w:type="dxa"/>
            <w:shd w:val="clear" w:color="auto" w:fill="auto"/>
            <w:noWrap/>
          </w:tcPr>
          <w:p>
            <w:pPr>
              <w:spacing w:line="460" w:lineRule="exact"/>
              <w:jc w:val="center"/>
              <w:rPr>
                <w:sz w:val="28"/>
                <w:szCs w:val="28"/>
              </w:rPr>
            </w:pPr>
            <w:r>
              <w:rPr>
                <w:rFonts w:hint="eastAsia"/>
                <w:sz w:val="28"/>
                <w:szCs w:val="28"/>
              </w:rPr>
              <w:t>粒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9" w:type="dxa"/>
            <w:shd w:val="clear" w:color="auto" w:fill="auto"/>
            <w:noWrap/>
            <w:vAlign w:val="center"/>
          </w:tcPr>
          <w:p>
            <w:pPr>
              <w:spacing w:line="460" w:lineRule="exact"/>
              <w:jc w:val="center"/>
              <w:rPr>
                <w:sz w:val="28"/>
                <w:szCs w:val="28"/>
              </w:rPr>
            </w:pPr>
            <w:r>
              <w:rPr>
                <w:rFonts w:hint="eastAsia"/>
                <w:sz w:val="28"/>
                <w:szCs w:val="28"/>
              </w:rPr>
              <w:t>扣款力度</w:t>
            </w:r>
          </w:p>
        </w:tc>
        <w:tc>
          <w:tcPr>
            <w:tcW w:w="1392" w:type="dxa"/>
            <w:shd w:val="clear" w:color="auto" w:fill="auto"/>
            <w:noWrap/>
          </w:tcPr>
          <w:p>
            <w:pPr>
              <w:spacing w:line="460" w:lineRule="exact"/>
              <w:jc w:val="center"/>
              <w:rPr>
                <w:sz w:val="28"/>
                <w:szCs w:val="28"/>
              </w:rPr>
            </w:pPr>
            <w:r>
              <w:rPr>
                <w:rFonts w:hint="eastAsia"/>
                <w:sz w:val="28"/>
                <w:szCs w:val="28"/>
              </w:rPr>
              <w:t>每升高0.1%奖励0.5元/吨</w:t>
            </w:r>
          </w:p>
        </w:tc>
        <w:tc>
          <w:tcPr>
            <w:tcW w:w="1348" w:type="dxa"/>
            <w:shd w:val="clear" w:color="auto" w:fill="auto"/>
            <w:noWrap/>
            <w:vAlign w:val="center"/>
          </w:tcPr>
          <w:p>
            <w:pPr>
              <w:spacing w:line="460" w:lineRule="exact"/>
              <w:jc w:val="center"/>
              <w:rPr>
                <w:sz w:val="28"/>
                <w:szCs w:val="28"/>
              </w:rPr>
            </w:pPr>
            <w:r>
              <w:rPr>
                <w:rFonts w:hint="eastAsia"/>
                <w:sz w:val="28"/>
                <w:szCs w:val="28"/>
              </w:rPr>
              <w:t>每降0.1%扣0.7元/吨</w:t>
            </w:r>
          </w:p>
        </w:tc>
        <w:tc>
          <w:tcPr>
            <w:tcW w:w="1741" w:type="dxa"/>
            <w:shd w:val="clear" w:color="auto" w:fill="auto"/>
            <w:noWrap/>
            <w:vAlign w:val="center"/>
          </w:tcPr>
          <w:p>
            <w:pPr>
              <w:spacing w:line="460" w:lineRule="exact"/>
              <w:jc w:val="center"/>
              <w:rPr>
                <w:sz w:val="28"/>
                <w:szCs w:val="28"/>
              </w:rPr>
            </w:pPr>
            <w:r>
              <w:rPr>
                <w:rFonts w:hint="eastAsia"/>
                <w:sz w:val="28"/>
                <w:szCs w:val="28"/>
              </w:rPr>
              <w:t>每降0.1%扣0.5元/吨，≤48%不结算</w:t>
            </w:r>
          </w:p>
        </w:tc>
        <w:tc>
          <w:tcPr>
            <w:tcW w:w="1304" w:type="dxa"/>
            <w:shd w:val="clear" w:color="auto" w:fill="auto"/>
            <w:noWrap/>
            <w:vAlign w:val="center"/>
          </w:tcPr>
          <w:p>
            <w:pPr>
              <w:spacing w:line="460" w:lineRule="exact"/>
              <w:jc w:val="center"/>
              <w:rPr>
                <w:sz w:val="28"/>
                <w:szCs w:val="28"/>
              </w:rPr>
            </w:pPr>
            <w:r>
              <w:rPr>
                <w:rFonts w:hint="eastAsia"/>
                <w:sz w:val="28"/>
                <w:szCs w:val="28"/>
              </w:rPr>
              <w:t>每升高0.1%扣0.8元/吨</w:t>
            </w:r>
          </w:p>
        </w:tc>
        <w:tc>
          <w:tcPr>
            <w:tcW w:w="1309" w:type="dxa"/>
            <w:shd w:val="clear" w:color="auto" w:fill="auto"/>
            <w:noWrap/>
            <w:vAlign w:val="center"/>
          </w:tcPr>
          <w:p>
            <w:pPr>
              <w:spacing w:line="460" w:lineRule="exact"/>
              <w:jc w:val="center"/>
              <w:rPr>
                <w:sz w:val="28"/>
                <w:szCs w:val="28"/>
              </w:rPr>
            </w:pPr>
            <w:r>
              <w:rPr>
                <w:rFonts w:hint="eastAsia"/>
                <w:sz w:val="28"/>
                <w:szCs w:val="28"/>
              </w:rPr>
              <w:t>每升高0.01%扣0.1元/吨</w:t>
            </w:r>
          </w:p>
        </w:tc>
        <w:tc>
          <w:tcPr>
            <w:tcW w:w="2467" w:type="dxa"/>
            <w:shd w:val="clear" w:color="auto" w:fill="auto"/>
            <w:noWrap/>
          </w:tcPr>
          <w:p>
            <w:pPr>
              <w:spacing w:line="460" w:lineRule="exact"/>
              <w:jc w:val="center"/>
              <w:rPr>
                <w:sz w:val="28"/>
                <w:szCs w:val="28"/>
              </w:rPr>
            </w:pPr>
            <w:r>
              <w:rPr>
                <w:rFonts w:hint="eastAsia"/>
                <w:sz w:val="28"/>
                <w:szCs w:val="28"/>
              </w:rPr>
              <w:t>每升高1%扣1.3元/吨；＞20</w:t>
            </w:r>
            <w:r>
              <w:rPr>
                <w:sz w:val="28"/>
                <w:szCs w:val="28"/>
              </w:rPr>
              <w:t>%</w:t>
            </w:r>
            <w:r>
              <w:rPr>
                <w:rFonts w:hint="eastAsia"/>
                <w:sz w:val="28"/>
                <w:szCs w:val="28"/>
              </w:rPr>
              <w:t>，每升高1%扣2.6元/吨；＞30</w:t>
            </w:r>
            <w:r>
              <w:rPr>
                <w:sz w:val="28"/>
                <w:szCs w:val="28"/>
              </w:rPr>
              <w:t>%</w:t>
            </w:r>
            <w:r>
              <w:rPr>
                <w:rFonts w:hint="eastAsia"/>
                <w:sz w:val="28"/>
                <w:szCs w:val="28"/>
              </w:rPr>
              <w:t>，不结算</w:t>
            </w:r>
          </w:p>
        </w:tc>
      </w:tr>
    </w:tbl>
    <w:p>
      <w:pPr>
        <w:rPr>
          <w:rFonts w:asciiTheme="minorEastAsia" w:hAnsiTheme="minorEastAsia" w:eastAsiaTheme="minorEastAsia"/>
          <w:sz w:val="28"/>
          <w:szCs w:val="28"/>
        </w:rPr>
      </w:pPr>
      <w:r>
        <w:rPr>
          <w:rFonts w:hint="eastAsia" w:asciiTheme="minorEastAsia" w:hAnsiTheme="minorEastAsia" w:eastAsiaTheme="minorEastAsia"/>
          <w:sz w:val="28"/>
          <w:szCs w:val="28"/>
        </w:rPr>
        <w:br w:type="page"/>
      </w:r>
    </w:p>
    <w:p>
      <w:pPr>
        <w:pStyle w:val="12"/>
        <w:rPr>
          <w:rFonts w:asciiTheme="minorEastAsia" w:hAnsiTheme="minorEastAsia" w:eastAsiaTheme="minorEastAsia"/>
        </w:rPr>
      </w:pPr>
      <w:bookmarkStart w:id="18" w:name="_Toc77069779"/>
      <w:bookmarkStart w:id="19" w:name="_Toc59634988"/>
      <w:r>
        <w:rPr>
          <w:rFonts w:hint="eastAsia" w:asciiTheme="minorEastAsia" w:hAnsiTheme="minorEastAsia" w:eastAsiaTheme="minorEastAsia"/>
        </w:rPr>
        <w:t>第五章 合同条款及格式</w:t>
      </w:r>
      <w:bookmarkEnd w:id="15"/>
      <w:bookmarkEnd w:id="18"/>
      <w:bookmarkEnd w:id="19"/>
    </w:p>
    <w:p>
      <w:pPr>
        <w:pStyle w:val="2"/>
        <w:spacing w:before="0" w:after="0"/>
        <w:ind w:left="810"/>
        <w:jc w:val="center"/>
        <w:rPr>
          <w:rFonts w:asciiTheme="minorEastAsia" w:hAnsiTheme="minorEastAsia" w:eastAsiaTheme="minorEastAsia"/>
          <w:b w:val="0"/>
          <w:sz w:val="28"/>
          <w:szCs w:val="28"/>
        </w:rPr>
      </w:pPr>
    </w:p>
    <w:p>
      <w:pPr>
        <w:pStyle w:val="4"/>
        <w:tabs>
          <w:tab w:val="left" w:pos="840"/>
        </w:tabs>
        <w:spacing w:line="440" w:lineRule="exact"/>
        <w:ind w:left="432" w:hanging="432"/>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1     定  义</w:t>
      </w:r>
    </w:p>
    <w:p>
      <w:pPr>
        <w:spacing w:line="440" w:lineRule="exact"/>
        <w:ind w:left="840" w:leftChars="400"/>
        <w:rPr>
          <w:rFonts w:asciiTheme="minorEastAsia" w:hAnsiTheme="minorEastAsia" w:eastAsiaTheme="minorEastAsia"/>
          <w:sz w:val="28"/>
          <w:szCs w:val="28"/>
        </w:rPr>
      </w:pPr>
      <w:r>
        <w:rPr>
          <w:rFonts w:hint="eastAsia" w:asciiTheme="minorEastAsia" w:hAnsiTheme="minorEastAsia" w:eastAsiaTheme="minorEastAsia"/>
          <w:sz w:val="28"/>
          <w:szCs w:val="28"/>
        </w:rPr>
        <w:t>除非本合同上下文中另有规定，下列词语各有如下定义：</w:t>
      </w:r>
    </w:p>
    <w:p>
      <w:pPr>
        <w:numPr>
          <w:ilvl w:val="1"/>
          <w:numId w:val="4"/>
        </w:numPr>
        <w:tabs>
          <w:tab w:val="left" w:pos="84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“买方”是指：衡阳华菱钢管（连轧管）有限公司</w:t>
      </w:r>
    </w:p>
    <w:p>
      <w:pPr>
        <w:numPr>
          <w:ilvl w:val="1"/>
          <w:numId w:val="4"/>
        </w:numPr>
        <w:tabs>
          <w:tab w:val="left" w:pos="84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“卖方”是指：供应商</w:t>
      </w:r>
    </w:p>
    <w:p>
      <w:pPr>
        <w:numPr>
          <w:ilvl w:val="1"/>
          <w:numId w:val="4"/>
        </w:numPr>
        <w:tabs>
          <w:tab w:val="left" w:pos="567"/>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“合同”是指由买方和卖方（以下简称“双方”）签署的本合同和合同附件 (以下简称“附件”)</w:t>
      </w:r>
    </w:p>
    <w:p>
      <w:pPr>
        <w:numPr>
          <w:ilvl w:val="1"/>
          <w:numId w:val="4"/>
        </w:numPr>
        <w:tabs>
          <w:tab w:val="left" w:pos="84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“合同货币”是指在本合同项下的支付中所用的货币，即人民币。   </w:t>
      </w:r>
    </w:p>
    <w:p>
      <w:pPr>
        <w:numPr>
          <w:ilvl w:val="1"/>
          <w:numId w:val="4"/>
        </w:numPr>
        <w:tabs>
          <w:tab w:val="left" w:pos="84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“合同设备”是指本合同项下的产品及服务。   </w:t>
      </w:r>
    </w:p>
    <w:p>
      <w:pPr>
        <w:numPr>
          <w:ilvl w:val="1"/>
          <w:numId w:val="4"/>
        </w:numPr>
        <w:tabs>
          <w:tab w:val="left" w:pos="84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“合同价格”是指在卖方已经充分和适当地履行了其合同义务后，买方根据合同规定支付给卖方的价款。该价款不受价格波动的影响。   </w:t>
      </w:r>
    </w:p>
    <w:p>
      <w:pPr>
        <w:numPr>
          <w:ilvl w:val="1"/>
          <w:numId w:val="4"/>
        </w:numPr>
        <w:tabs>
          <w:tab w:val="left" w:pos="84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“天”是指日历天数。</w:t>
      </w:r>
    </w:p>
    <w:p>
      <w:pPr>
        <w:numPr>
          <w:ilvl w:val="1"/>
          <w:numId w:val="4"/>
        </w:numPr>
        <w:tabs>
          <w:tab w:val="left" w:pos="84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“月”是指日历月数。</w:t>
      </w:r>
    </w:p>
    <w:p>
      <w:pPr>
        <w:pStyle w:val="4"/>
        <w:tabs>
          <w:tab w:val="left" w:pos="840"/>
        </w:tabs>
        <w:spacing w:line="440" w:lineRule="exact"/>
        <w:ind w:left="420" w:hanging="42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2     价  格</w:t>
      </w:r>
    </w:p>
    <w:p>
      <w:pPr>
        <w:numPr>
          <w:ilvl w:val="1"/>
          <w:numId w:val="5"/>
        </w:num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本合同为固定单价，合同价为  ______人民币   （大写__________）</w:t>
      </w:r>
    </w:p>
    <w:p>
      <w:pPr>
        <w:numPr>
          <w:ilvl w:val="1"/>
          <w:numId w:val="5"/>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该合同价格是含税固定价格。</w:t>
      </w:r>
    </w:p>
    <w:p>
      <w:pPr>
        <w:pStyle w:val="4"/>
        <w:tabs>
          <w:tab w:val="left" w:pos="840"/>
        </w:tabs>
        <w:spacing w:line="440" w:lineRule="exact"/>
        <w:ind w:left="420" w:hanging="42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3     支  付</w:t>
      </w:r>
    </w:p>
    <w:p>
      <w:pPr>
        <w:numPr>
          <w:ilvl w:val="1"/>
          <w:numId w:val="6"/>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货到验收合格，供方开具13%的增值税发票交需方财务入账后，按买方周期付款方式以承兑汇票方式付款。</w:t>
      </w:r>
    </w:p>
    <w:p>
      <w:pPr>
        <w:numPr>
          <w:ilvl w:val="1"/>
          <w:numId w:val="6"/>
        </w:numPr>
        <w:tabs>
          <w:tab w:val="left" w:pos="840"/>
          <w:tab w:val="clear" w:pos="48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sz w:val="28"/>
          <w:szCs w:val="28"/>
        </w:rPr>
        <w:t>支付方式:一般为承兑汇票。</w:t>
      </w:r>
    </w:p>
    <w:p>
      <w:pPr>
        <w:spacing w:line="440" w:lineRule="exact"/>
        <w:rPr>
          <w:rFonts w:asciiTheme="minorEastAsia" w:hAnsiTheme="minorEastAsia" w:eastAsiaTheme="minorEastAsia"/>
          <w:b/>
          <w:sz w:val="28"/>
          <w:szCs w:val="28"/>
        </w:rPr>
      </w:pPr>
      <w:r>
        <w:rPr>
          <w:rFonts w:hint="eastAsia" w:asciiTheme="minorEastAsia" w:hAnsiTheme="minorEastAsia" w:eastAsiaTheme="minorEastAsia"/>
          <w:b/>
          <w:bCs/>
          <w:sz w:val="28"/>
          <w:szCs w:val="28"/>
        </w:rPr>
        <w:t>4     保  证</w:t>
      </w:r>
    </w:p>
    <w:p>
      <w:pPr>
        <w:numPr>
          <w:ilvl w:val="1"/>
          <w:numId w:val="7"/>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卖方保证合同设备（备件）是全新的、技术上先进的、质量上优越的、没有设计、材料及工艺上的缺陷、适合于合同规定的用途和目的并且符合规定。</w:t>
      </w:r>
    </w:p>
    <w:p>
      <w:pPr>
        <w:numPr>
          <w:ilvl w:val="1"/>
          <w:numId w:val="7"/>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卖方保证所交付的资料应是完整的、清楚的和正确的，并且能够满足合同材料使用、检测、验收要求。</w:t>
      </w:r>
    </w:p>
    <w:p>
      <w:pPr>
        <w:pStyle w:val="4"/>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5     迟交违约</w:t>
      </w:r>
    </w:p>
    <w:p>
      <w:pPr>
        <w:numPr>
          <w:ilvl w:val="1"/>
          <w:numId w:val="8"/>
        </w:numPr>
        <w:tabs>
          <w:tab w:val="left" w:pos="840"/>
          <w:tab w:val="clear" w:pos="480"/>
        </w:tabs>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除非因不可抗力，如果卖方未能及时交货（付），卖方应按以下比例和方式支付迟交违约金：</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迟交的第一周，每天支付的违约金为合同金额的1％；</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从迟交的第二周到第三周，每天支付的违约金为合同设备金额的1.2％；</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迟交三周以上的，每天支付的违约金为合同设备金额的1.5％。</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违约金总额不超过合同金额的20％。</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迟交违约金的支付并不能免除卖方继续交付相关合同材料的义务。</w:t>
      </w:r>
    </w:p>
    <w:p>
      <w:pPr>
        <w:pStyle w:val="4"/>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6     索  赔</w:t>
      </w:r>
    </w:p>
    <w:p>
      <w:pPr>
        <w:numPr>
          <w:ilvl w:val="1"/>
          <w:numId w:val="10"/>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如果合同设备（备件）在检验、性能考核和保证期内由于卖方的原因未能达到合同规定的技术指标，买方有权向卖方提出索赔，并且卖方应经买方同意以下列方式进行理赔：</w:t>
      </w:r>
    </w:p>
    <w:p>
      <w:pPr>
        <w:numPr>
          <w:ilvl w:val="2"/>
          <w:numId w:val="11"/>
        </w:numPr>
        <w:tabs>
          <w:tab w:val="left" w:pos="840"/>
          <w:tab w:val="clear" w:pos="72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同意拒收货物和退还合同价款，并且承担相关的损失和费用包括利息、银行费用、运费、保费、检验费、仓储费、装卸费以及其它保管和维护被拒收货物必需的费用。</w:t>
      </w:r>
    </w:p>
    <w:p>
      <w:pPr>
        <w:numPr>
          <w:ilvl w:val="2"/>
          <w:numId w:val="11"/>
        </w:numPr>
        <w:tabs>
          <w:tab w:val="left" w:pos="840"/>
          <w:tab w:val="clear" w:pos="72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按质量低劣的程度、买方受损害的程度及损失的多少对材料进行降价，如果无法使用卖方必须无条件更换新材料；</w:t>
      </w:r>
    </w:p>
    <w:p>
      <w:pPr>
        <w:numPr>
          <w:ilvl w:val="1"/>
          <w:numId w:val="10"/>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如果卖方在收到买方索赔要求后，未在买方要求的期限内未能做出回复，该索赔要求将被视为已被卖方接受。</w:t>
      </w:r>
    </w:p>
    <w:p>
      <w:pPr>
        <w:numPr>
          <w:ilvl w:val="1"/>
          <w:numId w:val="10"/>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如果卖方在收到买方索赔通知未按买方要求的期限内未能按照上述一种或多种方法以买方同意的方式解决买方的索赔，买方有权从议付款项中扣除索赔金额。</w:t>
      </w:r>
    </w:p>
    <w:p>
      <w:pPr>
        <w:pStyle w:val="4"/>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7     不可抗力</w:t>
      </w:r>
    </w:p>
    <w:p>
      <w:pPr>
        <w:numPr>
          <w:ilvl w:val="1"/>
          <w:numId w:val="12"/>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任何一方当事人受战争、严重的火灾、水灾、台风、地震、洪水以及其他不能控制、不能避免且不能克服的事件的影响而无法执行合同，受影响的一方当事人应以电传或传真方式通知另一方当事人并应在不可抗力事件发生后14天内以航空挂号信将有关当局出具的证明文件提交给另一方当事人。</w:t>
      </w:r>
    </w:p>
    <w:p>
      <w:pPr>
        <w:numPr>
          <w:ilvl w:val="1"/>
          <w:numId w:val="12"/>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受不可抗力事件影响的一方当事人对于不可抗力事件导致的合同义务的迟延履行或履行不能不承担任何责任。但该方当事人应尽快以电传或传真的方式将不可抗力事件结束或消除的情况通知另一方当事人。</w:t>
      </w:r>
    </w:p>
    <w:p>
      <w:pPr>
        <w:numPr>
          <w:ilvl w:val="1"/>
          <w:numId w:val="12"/>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双方当事人应在不可抗力事件结束或其影响消除后立即继续履行其合同义务，合同期限也应相应延长。</w:t>
      </w:r>
      <w:r>
        <w:rPr>
          <w:rFonts w:hint="eastAsia" w:cs="宋体" w:asciiTheme="minorEastAsia" w:hAnsiTheme="minorEastAsia" w:eastAsiaTheme="minorEastAsia"/>
          <w:kern w:val="0"/>
          <w:sz w:val="28"/>
          <w:szCs w:val="28"/>
        </w:rPr>
        <w:t>如果不可抗力事件的影响持续超过</w:t>
      </w:r>
      <w:r>
        <w:rPr>
          <w:rFonts w:cs="宋体" w:asciiTheme="minorEastAsia" w:hAnsiTheme="minorEastAsia" w:eastAsiaTheme="minorEastAsia"/>
          <w:kern w:val="0"/>
          <w:sz w:val="28"/>
          <w:szCs w:val="28"/>
        </w:rPr>
        <w:t>60</w:t>
      </w:r>
      <w:r>
        <w:rPr>
          <w:rFonts w:hint="eastAsia" w:cs="宋体" w:asciiTheme="minorEastAsia" w:hAnsiTheme="minorEastAsia" w:eastAsiaTheme="minorEastAsia"/>
          <w:kern w:val="0"/>
          <w:sz w:val="28"/>
          <w:szCs w:val="28"/>
        </w:rPr>
        <w:t>天，任何一方当事人均有权终止合同并互不承担责任。</w:t>
      </w:r>
    </w:p>
    <w:p>
      <w:pPr>
        <w:pStyle w:val="4"/>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8     税  费</w:t>
      </w:r>
    </w:p>
    <w:p>
      <w:pPr>
        <w:numPr>
          <w:ilvl w:val="1"/>
          <w:numId w:val="13"/>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中国政府根据中国税法对买方征收的与执行合同有关的一切税费，均应由买方负担。</w:t>
      </w:r>
    </w:p>
    <w:p>
      <w:pPr>
        <w:numPr>
          <w:ilvl w:val="1"/>
          <w:numId w:val="13"/>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中国政府根据中国税法对卖方征收的与执行合同有关的一切税费，均应由卖方负担</w:t>
      </w:r>
    </w:p>
    <w:p>
      <w:pPr>
        <w:numPr>
          <w:ilvl w:val="1"/>
          <w:numId w:val="13"/>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在中国境外发生的与执行合同有关的一切税费，均由卖方负担。</w:t>
      </w:r>
    </w:p>
    <w:p>
      <w:pPr>
        <w:pStyle w:val="4"/>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9    诉  讼</w:t>
      </w:r>
    </w:p>
    <w:p>
      <w:pPr>
        <w:numPr>
          <w:ilvl w:val="1"/>
          <w:numId w:val="14"/>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因执行本合同所发生的和与本合同有关的一切争议将由双方当事人通过友好协商解决。如果不能协商一致，应将争议提交合同签订地人民法院解决。</w:t>
      </w:r>
    </w:p>
    <w:p>
      <w:pPr>
        <w:pStyle w:val="4"/>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10    合同生效及其他</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本合同经双方法定代表人或授权代表签字盖章后生效。</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合同到期后，合同项下任何尚未了结的债权和债务不受合同到期的影响。债务人仍有义务向债权人履行其义务。</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本合同一式    份，双方当事人各执     份。</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本合同的附件为本合同不可分割的组成部分，并具有与合同正文同样的法律效力。如果附件与合同正文不一致，合同正文效力优先。</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对本合同条款的任何补充、增添或修改应以书面方式进行并由双方授权代表签字。</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没有另一方当事人的事先同意，任何一方当事人不得将合同项下的任何权利和义务转让给第三方。</w:t>
      </w:r>
    </w:p>
    <w:p>
      <w:pPr>
        <w:numPr>
          <w:ilvl w:val="1"/>
          <w:numId w:val="15"/>
        </w:numPr>
        <w:tabs>
          <w:tab w:val="left" w:pos="840"/>
          <w:tab w:val="clear" w:pos="480"/>
        </w:tabs>
        <w:spacing w:line="30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合同签订地：衡阳华菱钢管（连轧管）有限公司。</w:t>
      </w: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仿宋" w:hAnsi="仿宋" w:eastAsia="仿宋"/>
          <w:sz w:val="28"/>
          <w:szCs w:val="28"/>
        </w:rPr>
      </w:pPr>
    </w:p>
    <w:p>
      <w:pPr>
        <w:pStyle w:val="12"/>
        <w:rPr>
          <w:rFonts w:ascii="仿宋" w:hAnsi="仿宋" w:eastAsia="仿宋"/>
          <w:b w:val="0"/>
          <w:sz w:val="28"/>
          <w:szCs w:val="28"/>
        </w:rPr>
      </w:pPr>
      <w:r>
        <w:rPr>
          <w:rFonts w:ascii="仿宋" w:hAnsi="仿宋" w:eastAsia="仿宋"/>
          <w:sz w:val="28"/>
          <w:szCs w:val="28"/>
        </w:rPr>
        <w:br w:type="page"/>
      </w:r>
      <w:bookmarkStart w:id="20" w:name="_Toc303864998"/>
      <w:bookmarkStart w:id="21" w:name="_Toc300678565"/>
    </w:p>
    <w:p>
      <w:pPr>
        <w:widowControl/>
        <w:jc w:val="left"/>
        <w:rPr>
          <w:rFonts w:ascii="仿宋" w:hAnsi="仿宋" w:eastAsia="仿宋"/>
          <w:b/>
          <w:sz w:val="28"/>
          <w:szCs w:val="28"/>
        </w:rPr>
      </w:pPr>
    </w:p>
    <w:p>
      <w:pPr>
        <w:widowControl/>
        <w:jc w:val="left"/>
        <w:rPr>
          <w:rFonts w:ascii="仿宋" w:hAnsi="仿宋" w:eastAsia="仿宋"/>
          <w:b/>
          <w:sz w:val="28"/>
          <w:szCs w:val="28"/>
        </w:rPr>
      </w:pPr>
    </w:p>
    <w:p>
      <w:pPr>
        <w:widowControl/>
        <w:ind w:firstLine="2901" w:firstLineChars="344"/>
        <w:jc w:val="left"/>
        <w:rPr>
          <w:rFonts w:asciiTheme="minorEastAsia" w:hAnsiTheme="minorEastAsia" w:eastAsiaTheme="minorEastAsia"/>
          <w:b/>
          <w:sz w:val="84"/>
          <w:szCs w:val="84"/>
        </w:rPr>
      </w:pPr>
      <w:r>
        <w:rPr>
          <w:rFonts w:hint="eastAsia" w:asciiTheme="minorEastAsia" w:hAnsiTheme="minorEastAsia" w:eastAsiaTheme="minorEastAsia"/>
          <w:b/>
          <w:kern w:val="0"/>
          <w:sz w:val="84"/>
          <w:szCs w:val="84"/>
        </w:rPr>
        <w:t>投标文件</w:t>
      </w:r>
    </w:p>
    <w:p>
      <w:pPr>
        <w:pStyle w:val="12"/>
        <w:rPr>
          <w:rFonts w:ascii="仿宋" w:hAnsi="仿宋" w:eastAsia="仿宋"/>
          <w:kern w:val="0"/>
          <w:sz w:val="28"/>
          <w:szCs w:val="28"/>
        </w:rPr>
      </w:pPr>
    </w:p>
    <w:p>
      <w:pPr>
        <w:pStyle w:val="2"/>
        <w:jc w:val="center"/>
        <w:rPr>
          <w:rFonts w:ascii="仿宋" w:hAnsi="仿宋" w:eastAsia="仿宋"/>
          <w:b w:val="0"/>
          <w:sz w:val="28"/>
          <w:szCs w:val="28"/>
        </w:rPr>
      </w:pPr>
    </w:p>
    <w:p/>
    <w:p/>
    <w:p>
      <w:pPr>
        <w:jc w:val="left"/>
      </w:pPr>
    </w:p>
    <w:p>
      <w:pPr>
        <w:rPr>
          <w:rFonts w:ascii="仿宋" w:hAnsi="仿宋" w:eastAsia="仿宋"/>
          <w:sz w:val="28"/>
          <w:szCs w:val="28"/>
        </w:rPr>
      </w:pPr>
    </w:p>
    <w:p>
      <w:pPr>
        <w:rPr>
          <w:rFonts w:ascii="仿宋" w:hAnsi="仿宋" w:eastAsia="仿宋"/>
          <w:sz w:val="28"/>
          <w:szCs w:val="28"/>
        </w:rPr>
      </w:pPr>
    </w:p>
    <w:bookmarkEnd w:id="20"/>
    <w:bookmarkEnd w:id="21"/>
    <w:p>
      <w:pPr>
        <w:spacing w:line="360" w:lineRule="auto"/>
        <w:jc w:val="left"/>
        <w:rPr>
          <w:rFonts w:ascii="仿宋" w:hAnsi="仿宋" w:eastAsia="仿宋"/>
          <w:sz w:val="28"/>
          <w:szCs w:val="28"/>
        </w:rPr>
      </w:pPr>
    </w:p>
    <w:p>
      <w:pPr>
        <w:widowControl/>
        <w:rPr>
          <w:rFonts w:ascii="仿宋" w:hAnsi="仿宋" w:eastAsia="仿宋"/>
          <w:kern w:val="0"/>
          <w:sz w:val="28"/>
          <w:szCs w:val="28"/>
        </w:rPr>
      </w:pPr>
    </w:p>
    <w:p>
      <w:pPr>
        <w:ind w:firstLine="832" w:firstLineChars="296"/>
        <w:rPr>
          <w:rFonts w:hint="default" w:ascii="仿宋" w:hAnsi="仿宋" w:eastAsia="仿宋"/>
          <w:b/>
          <w:sz w:val="28"/>
          <w:szCs w:val="28"/>
          <w:lang w:val="en-US" w:eastAsia="zh-CN"/>
        </w:rPr>
      </w:pPr>
      <w:r>
        <w:rPr>
          <w:rFonts w:hint="eastAsia" w:ascii="仿宋" w:hAnsi="仿宋" w:eastAsia="仿宋"/>
          <w:b/>
          <w:sz w:val="28"/>
          <w:szCs w:val="28"/>
        </w:rPr>
        <w:t>项目编号：</w:t>
      </w:r>
      <w:r>
        <w:rPr>
          <w:rFonts w:hint="eastAsia" w:ascii="仿宋" w:hAnsi="仿宋" w:eastAsia="仿宋"/>
          <w:b/>
          <w:sz w:val="28"/>
          <w:szCs w:val="28"/>
          <w:lang w:val="en-US" w:eastAsia="zh-CN"/>
        </w:rPr>
        <w:t>HGJY-G2024038</w:t>
      </w:r>
      <w:bookmarkStart w:id="77" w:name="_GoBack"/>
      <w:bookmarkEnd w:id="77"/>
    </w:p>
    <w:p>
      <w:pPr>
        <w:ind w:left="2020" w:leftChars="366" w:hanging="1251" w:hangingChars="445"/>
        <w:jc w:val="left"/>
        <w:rPr>
          <w:rFonts w:ascii="仿宋" w:hAnsi="仿宋" w:eastAsia="仿宋"/>
          <w:b/>
          <w:bCs/>
          <w:sz w:val="28"/>
          <w:szCs w:val="28"/>
        </w:rPr>
      </w:pPr>
      <w:r>
        <w:rPr>
          <w:rFonts w:hint="eastAsia" w:ascii="仿宋" w:hAnsi="仿宋" w:eastAsia="仿宋"/>
          <w:b/>
          <w:bCs/>
          <w:sz w:val="28"/>
          <w:szCs w:val="28"/>
        </w:rPr>
        <w:t>项目名称：2024年4月-2024年6月炼铁用白云石粉采购项目</w:t>
      </w:r>
    </w:p>
    <w:p>
      <w:pPr>
        <w:widowControl/>
        <w:jc w:val="center"/>
        <w:rPr>
          <w:rFonts w:ascii="仿宋" w:hAnsi="仿宋" w:eastAsia="仿宋"/>
          <w:b/>
          <w:kern w:val="0"/>
          <w:sz w:val="28"/>
          <w:szCs w:val="28"/>
        </w:rPr>
      </w:pPr>
    </w:p>
    <w:p>
      <w:pPr>
        <w:widowControl/>
        <w:jc w:val="center"/>
        <w:rPr>
          <w:rFonts w:ascii="仿宋" w:hAnsi="仿宋" w:eastAsia="仿宋"/>
          <w:b/>
          <w:kern w:val="0"/>
          <w:sz w:val="28"/>
          <w:szCs w:val="28"/>
        </w:rPr>
      </w:pPr>
    </w:p>
    <w:p>
      <w:pPr>
        <w:widowControl/>
        <w:jc w:val="center"/>
        <w:rPr>
          <w:rFonts w:ascii="仿宋" w:hAnsi="仿宋" w:eastAsia="仿宋"/>
          <w:b/>
          <w:sz w:val="28"/>
          <w:szCs w:val="28"/>
        </w:rPr>
      </w:pPr>
    </w:p>
    <w:p>
      <w:pPr>
        <w:widowControl/>
        <w:jc w:val="center"/>
        <w:rPr>
          <w:rFonts w:ascii="仿宋" w:hAnsi="仿宋" w:eastAsia="仿宋"/>
          <w:b/>
          <w:sz w:val="28"/>
          <w:szCs w:val="28"/>
        </w:rPr>
      </w:pPr>
    </w:p>
    <w:p>
      <w:pPr>
        <w:widowControl/>
        <w:jc w:val="center"/>
        <w:rPr>
          <w:rFonts w:ascii="仿宋" w:hAnsi="仿宋" w:eastAsia="仿宋"/>
          <w:b/>
          <w:sz w:val="28"/>
          <w:szCs w:val="28"/>
        </w:rPr>
      </w:pPr>
    </w:p>
    <w:p>
      <w:pPr>
        <w:spacing w:line="360" w:lineRule="auto"/>
        <w:jc w:val="left"/>
        <w:rPr>
          <w:rFonts w:ascii="仿宋" w:hAnsi="仿宋" w:eastAsia="仿宋"/>
          <w:b/>
          <w:sz w:val="28"/>
          <w:szCs w:val="28"/>
        </w:rPr>
      </w:pPr>
    </w:p>
    <w:p>
      <w:pPr>
        <w:spacing w:line="360" w:lineRule="auto"/>
        <w:jc w:val="left"/>
        <w:rPr>
          <w:rFonts w:ascii="仿宋" w:hAnsi="仿宋" w:eastAsia="仿宋"/>
          <w:b/>
          <w:sz w:val="28"/>
          <w:szCs w:val="28"/>
        </w:rPr>
      </w:pPr>
    </w:p>
    <w:p>
      <w:pPr>
        <w:widowControl/>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     投标人：                   （盖单位公章）</w:t>
      </w:r>
    </w:p>
    <w:p>
      <w:pPr>
        <w:widowControl/>
        <w:spacing w:line="360" w:lineRule="auto"/>
        <w:ind w:firstLine="689" w:firstLineChars="245"/>
        <w:jc w:val="left"/>
        <w:rPr>
          <w:rFonts w:ascii="仿宋" w:hAnsi="仿宋" w:eastAsia="仿宋"/>
          <w:b/>
          <w:kern w:val="0"/>
          <w:sz w:val="28"/>
          <w:szCs w:val="28"/>
        </w:rPr>
      </w:pPr>
      <w:r>
        <w:rPr>
          <w:rFonts w:hint="eastAsia" w:ascii="仿宋" w:hAnsi="仿宋" w:eastAsia="仿宋"/>
          <w:b/>
          <w:kern w:val="0"/>
          <w:sz w:val="28"/>
          <w:szCs w:val="28"/>
        </w:rPr>
        <w:t>法定代表人或其委托代理人： （签字或盖章）</w:t>
      </w:r>
    </w:p>
    <w:p>
      <w:pPr>
        <w:widowControl/>
        <w:spacing w:line="360" w:lineRule="auto"/>
        <w:ind w:firstLine="689" w:firstLineChars="245"/>
        <w:jc w:val="center"/>
        <w:rPr>
          <w:rFonts w:asciiTheme="minorEastAsia" w:hAnsiTheme="minorEastAsia" w:eastAsiaTheme="minorEastAsia"/>
          <w:b/>
          <w:kern w:val="0"/>
          <w:sz w:val="32"/>
          <w:szCs w:val="32"/>
        </w:rPr>
      </w:pPr>
      <w:bookmarkStart w:id="22" w:name="_Toc59634989"/>
      <w:r>
        <w:rPr>
          <w:rFonts w:hint="eastAsia" w:ascii="仿宋" w:hAnsi="仿宋" w:eastAsia="仿宋"/>
          <w:b/>
          <w:kern w:val="0"/>
          <w:sz w:val="28"/>
          <w:szCs w:val="28"/>
        </w:rPr>
        <w:t>日  期：   年  月   日</w:t>
      </w:r>
      <w:bookmarkStart w:id="23" w:name="_Toc300678566"/>
      <w:r>
        <w:rPr>
          <w:rFonts w:ascii="仿宋" w:hAnsi="仿宋" w:eastAsia="仿宋"/>
          <w:kern w:val="0"/>
          <w:sz w:val="28"/>
          <w:szCs w:val="28"/>
        </w:rPr>
        <w:br w:type="page"/>
      </w:r>
      <w:bookmarkEnd w:id="23"/>
      <w:bookmarkStart w:id="24" w:name="_Toc59634990"/>
      <w:bookmarkStart w:id="25" w:name="_Toc300678567"/>
      <w:r>
        <w:rPr>
          <w:rFonts w:hint="eastAsia" w:asciiTheme="minorEastAsia" w:hAnsiTheme="minorEastAsia" w:eastAsiaTheme="minorEastAsia"/>
          <w:b/>
          <w:kern w:val="0"/>
          <w:sz w:val="32"/>
          <w:szCs w:val="32"/>
        </w:rPr>
        <w:t>第一部分：投标函部分</w:t>
      </w:r>
      <w:bookmarkEnd w:id="22"/>
      <w:bookmarkEnd w:id="24"/>
    </w:p>
    <w:p>
      <w:pPr>
        <w:widowControl/>
        <w:spacing w:line="360" w:lineRule="auto"/>
        <w:ind w:firstLine="787" w:firstLineChars="245"/>
        <w:jc w:val="center"/>
        <w:rPr>
          <w:rFonts w:asciiTheme="minorEastAsia" w:hAnsiTheme="minorEastAsia" w:eastAsiaTheme="minorEastAsia"/>
          <w:b/>
          <w:kern w:val="0"/>
          <w:sz w:val="32"/>
          <w:szCs w:val="32"/>
        </w:rPr>
      </w:pPr>
    </w:p>
    <w:p/>
    <w:p>
      <w:pPr>
        <w:pStyle w:val="21"/>
        <w:numPr>
          <w:ilvl w:val="0"/>
          <w:numId w:val="16"/>
        </w:numPr>
        <w:spacing w:line="276" w:lineRule="auto"/>
        <w:ind w:firstLineChars="0"/>
        <w:rPr>
          <w:rFonts w:asciiTheme="minorEastAsia" w:hAnsiTheme="minorEastAsia" w:eastAsiaTheme="minorEastAsia"/>
          <w:sz w:val="28"/>
          <w:szCs w:val="28"/>
        </w:rPr>
      </w:pPr>
      <w:r>
        <w:fldChar w:fldCharType="begin"/>
      </w:r>
      <w:r>
        <w:instrText xml:space="preserve"> HYPERLINK \l "_Toc300678567" </w:instrText>
      </w:r>
      <w:r>
        <w:fldChar w:fldCharType="separate"/>
      </w:r>
      <w:r>
        <w:rPr>
          <w:rStyle w:val="17"/>
          <w:rFonts w:hint="eastAsia" w:asciiTheme="minorEastAsia" w:hAnsiTheme="minorEastAsia" w:eastAsiaTheme="minorEastAsia"/>
          <w:color w:val="auto"/>
          <w:sz w:val="28"/>
          <w:szCs w:val="28"/>
          <w:u w:val="none"/>
        </w:rPr>
        <w:t>投标函</w:t>
      </w:r>
      <w:r>
        <w:rPr>
          <w:rStyle w:val="17"/>
          <w:rFonts w:hint="eastAsia" w:asciiTheme="minorEastAsia" w:hAnsiTheme="minorEastAsia" w:eastAsiaTheme="minorEastAsia"/>
          <w:color w:val="auto"/>
          <w:sz w:val="28"/>
          <w:szCs w:val="28"/>
          <w:u w:val="none"/>
        </w:rPr>
        <w:fldChar w:fldCharType="end"/>
      </w:r>
    </w:p>
    <w:p>
      <w:pPr>
        <w:pStyle w:val="21"/>
        <w:numPr>
          <w:ilvl w:val="0"/>
          <w:numId w:val="16"/>
        </w:numPr>
        <w:spacing w:line="276" w:lineRule="auto"/>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营业执照（复印件）</w:t>
      </w:r>
    </w:p>
    <w:p>
      <w:pPr>
        <w:spacing w:line="276"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三、</w:t>
      </w:r>
      <w:r>
        <w:fldChar w:fldCharType="begin"/>
      </w:r>
      <w:r>
        <w:instrText xml:space="preserve"> HYPERLINK \l "_Toc300678570" </w:instrText>
      </w:r>
      <w:r>
        <w:fldChar w:fldCharType="separate"/>
      </w:r>
      <w:r>
        <w:rPr>
          <w:rStyle w:val="17"/>
          <w:rFonts w:hint="eastAsia" w:asciiTheme="minorEastAsia" w:hAnsiTheme="minorEastAsia" w:eastAsiaTheme="minorEastAsia"/>
          <w:color w:val="auto"/>
          <w:sz w:val="28"/>
          <w:szCs w:val="28"/>
          <w:u w:val="none"/>
        </w:rPr>
        <w:t xml:space="preserve"> 法定代表人身份证明</w:t>
      </w:r>
      <w:r>
        <w:rPr>
          <w:rStyle w:val="17"/>
          <w:rFonts w:hint="eastAsia" w:asciiTheme="minorEastAsia" w:hAnsiTheme="minorEastAsia" w:eastAsiaTheme="minorEastAsia"/>
          <w:color w:val="auto"/>
          <w:sz w:val="28"/>
          <w:szCs w:val="28"/>
          <w:u w:val="none"/>
        </w:rPr>
        <w:fldChar w:fldCharType="end"/>
      </w:r>
    </w:p>
    <w:p>
      <w:pPr>
        <w:spacing w:line="276"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四、 授权委托书</w:t>
      </w:r>
    </w:p>
    <w:p>
      <w:pPr>
        <w:spacing w:line="276"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五、 投标保证金承诺函</w:t>
      </w:r>
    </w:p>
    <w:p>
      <w:pPr>
        <w:spacing w:line="276"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六、 标书费付费凭证</w:t>
      </w:r>
    </w:p>
    <w:p>
      <w:pPr>
        <w:spacing w:line="400" w:lineRule="exact"/>
        <w:ind w:firstLine="281" w:firstLineChars="100"/>
        <w:rPr>
          <w:rFonts w:asciiTheme="minorEastAsia" w:hAnsiTheme="minorEastAsia" w:eastAsiaTheme="minorEastAsia"/>
          <w:sz w:val="28"/>
          <w:szCs w:val="28"/>
        </w:rPr>
      </w:pPr>
      <w:r>
        <w:rPr>
          <w:rStyle w:val="15"/>
          <w:rFonts w:hint="eastAsia" w:asciiTheme="minorEastAsia" w:hAnsiTheme="minorEastAsia" w:eastAsiaTheme="minorEastAsia"/>
          <w:sz w:val="28"/>
          <w:szCs w:val="28"/>
        </w:rPr>
        <w:t>七、 投标单位</w:t>
      </w:r>
      <w:r>
        <w:rPr>
          <w:rFonts w:hint="eastAsia" w:asciiTheme="minorEastAsia" w:hAnsiTheme="minorEastAsia" w:eastAsiaTheme="minorEastAsia"/>
          <w:sz w:val="28"/>
          <w:szCs w:val="28"/>
        </w:rPr>
        <w:t>开票信息表</w:t>
      </w:r>
    </w:p>
    <w:p>
      <w:pPr>
        <w:spacing w:line="400" w:lineRule="exact"/>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八、 银行信贷和商业信誉证明</w:t>
      </w:r>
    </w:p>
    <w:p>
      <w:pPr>
        <w:spacing w:line="276" w:lineRule="auto"/>
        <w:ind w:firstLine="280" w:firstLineChars="100"/>
        <w:rPr>
          <w:rStyle w:val="17"/>
          <w:rFonts w:asciiTheme="minorEastAsia" w:hAnsiTheme="minorEastAsia" w:eastAsiaTheme="minorEastAsia"/>
          <w:b/>
          <w:sz w:val="28"/>
          <w:szCs w:val="28"/>
        </w:rPr>
      </w:pPr>
      <w:r>
        <w:rPr>
          <w:rFonts w:hint="eastAsia" w:asciiTheme="minorEastAsia" w:hAnsiTheme="minorEastAsia" w:eastAsiaTheme="minorEastAsia"/>
          <w:sz w:val="28"/>
          <w:szCs w:val="28"/>
        </w:rPr>
        <w:t>九、 其他资格证明</w:t>
      </w: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spacing w:line="276" w:lineRule="auto"/>
        <w:rPr>
          <w:rStyle w:val="17"/>
          <w:rFonts w:ascii="仿宋" w:hAnsi="仿宋" w:eastAsia="仿宋"/>
          <w:color w:val="auto"/>
          <w:sz w:val="28"/>
          <w:szCs w:val="28"/>
          <w:u w:val="none"/>
        </w:rPr>
      </w:pPr>
    </w:p>
    <w:p>
      <w:pPr>
        <w:pStyle w:val="3"/>
        <w:spacing w:before="0" w:after="0" w:line="360" w:lineRule="auto"/>
        <w:jc w:val="center"/>
        <w:rPr>
          <w:rFonts w:asciiTheme="minorEastAsia" w:hAnsiTheme="minorEastAsia" w:eastAsiaTheme="minorEastAsia"/>
          <w:b w:val="0"/>
          <w:bCs w:val="0"/>
          <w:sz w:val="30"/>
          <w:szCs w:val="30"/>
        </w:rPr>
      </w:pPr>
      <w:bookmarkStart w:id="26" w:name="_Toc303865000"/>
      <w:bookmarkStart w:id="27" w:name="_Toc1544818"/>
      <w:bookmarkStart w:id="28" w:name="_Toc59634991"/>
      <w:bookmarkStart w:id="29" w:name="_Toc77069780"/>
      <w:r>
        <w:rPr>
          <w:rFonts w:hint="eastAsia" w:asciiTheme="minorEastAsia" w:hAnsiTheme="minorEastAsia" w:eastAsiaTheme="minorEastAsia"/>
          <w:b w:val="0"/>
          <w:bCs w:val="0"/>
          <w:sz w:val="30"/>
          <w:szCs w:val="30"/>
        </w:rPr>
        <w:t>一、投标函</w:t>
      </w:r>
      <w:bookmarkEnd w:id="25"/>
      <w:bookmarkEnd w:id="26"/>
      <w:bookmarkEnd w:id="27"/>
      <w:bookmarkEnd w:id="28"/>
      <w:bookmarkEnd w:id="29"/>
    </w:p>
    <w:p>
      <w:pPr>
        <w:spacing w:line="320" w:lineRule="atLeas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衡阳华菱钢管/连轧管有限公司</w:t>
      </w:r>
    </w:p>
    <w:p>
      <w:pPr>
        <w:spacing w:line="440" w:lineRule="exact"/>
        <w:ind w:firstLine="702" w:firstLineChars="251"/>
        <w:rPr>
          <w:rFonts w:asciiTheme="minorEastAsia" w:hAnsiTheme="minorEastAsia" w:eastAsiaTheme="minorEastAsia"/>
          <w:sz w:val="28"/>
          <w:szCs w:val="28"/>
        </w:rPr>
      </w:pPr>
    </w:p>
    <w:p>
      <w:pPr>
        <w:spacing w:line="440" w:lineRule="exact"/>
        <w:ind w:firstLine="702" w:firstLineChars="251"/>
        <w:rPr>
          <w:rFonts w:asciiTheme="minorEastAsia" w:hAnsiTheme="minorEastAsia" w:eastAsiaTheme="minorEastAsia"/>
          <w:sz w:val="28"/>
          <w:szCs w:val="28"/>
        </w:rPr>
      </w:pPr>
      <w:r>
        <w:rPr>
          <w:rFonts w:asciiTheme="minorEastAsia" w:hAnsiTheme="minorEastAsia" w:eastAsiaTheme="minorEastAsia"/>
          <w:sz w:val="28"/>
          <w:szCs w:val="28"/>
        </w:rPr>
        <w:t>根据贵方</w:t>
      </w:r>
      <w:r>
        <w:rPr>
          <w:rFonts w:hint="eastAsia" w:ascii="仿宋" w:hAnsi="仿宋" w:eastAsia="仿宋"/>
          <w:b/>
          <w:bCs/>
          <w:sz w:val="32"/>
          <w:szCs w:val="32"/>
        </w:rPr>
        <w:t>2024年4月-2024年6月炼铁用白云石粉采购</w:t>
      </w:r>
      <w:r>
        <w:rPr>
          <w:rFonts w:asciiTheme="minorEastAsia" w:hAnsiTheme="minorEastAsia" w:eastAsiaTheme="minorEastAsia"/>
          <w:sz w:val="28"/>
          <w:szCs w:val="28"/>
        </w:rPr>
        <w:t>项目的</w:t>
      </w:r>
      <w:r>
        <w:rPr>
          <w:rFonts w:hint="eastAsia" w:asciiTheme="minorEastAsia" w:hAnsiTheme="minorEastAsia" w:eastAsiaTheme="minorEastAsia"/>
          <w:sz w:val="28"/>
          <w:szCs w:val="28"/>
        </w:rPr>
        <w:t>招标文件，项目</w:t>
      </w:r>
      <w:r>
        <w:rPr>
          <w:rFonts w:asciiTheme="minorEastAsia" w:hAnsiTheme="minorEastAsia" w:eastAsiaTheme="minorEastAsia"/>
          <w:sz w:val="28"/>
          <w:szCs w:val="28"/>
        </w:rPr>
        <w:t>编号_______________，</w:t>
      </w:r>
      <w:r>
        <w:rPr>
          <w:rFonts w:hint="eastAsia" w:asciiTheme="minorEastAsia" w:hAnsiTheme="minorEastAsia" w:eastAsiaTheme="minorEastAsia"/>
          <w:sz w:val="28"/>
          <w:szCs w:val="28"/>
        </w:rPr>
        <w:t>我方进行了认真研究，并对采购货物使用地点及工况环境进行实地了解，在充分研究上述招标文件的投标人须知、评标办法、技术规格书、合同条款及格式、投标文件范本等有关文件后，据此函，我方郑重承诺声明如下：</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hint="eastAsia" w:asciiTheme="minorEastAsia" w:hAnsiTheme="minorEastAsia" w:eastAsiaTheme="minorEastAsia"/>
          <w:sz w:val="28"/>
          <w:szCs w:val="28"/>
        </w:rPr>
        <w:t>我方已详细审阅招标文件各组成部分，认可贵方招标文件及相应文件的各项规定和要求且积极愿意参加上述招标项目投标。</w:t>
      </w:r>
    </w:p>
    <w:p>
      <w:pPr>
        <w:numPr>
          <w:ilvl w:val="1"/>
          <w:numId w:val="17"/>
        </w:num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我</w:t>
      </w:r>
      <w:r>
        <w:rPr>
          <w:rFonts w:hint="eastAsia" w:asciiTheme="minorEastAsia" w:hAnsiTheme="minorEastAsia" w:eastAsiaTheme="minorEastAsia"/>
          <w:sz w:val="28"/>
          <w:szCs w:val="28"/>
        </w:rPr>
        <w:t>方将按</w:t>
      </w:r>
      <w:r>
        <w:rPr>
          <w:rFonts w:asciiTheme="minorEastAsia" w:hAnsiTheme="minorEastAsia" w:eastAsiaTheme="minorEastAsia"/>
          <w:sz w:val="28"/>
          <w:szCs w:val="28"/>
        </w:rPr>
        <w:t>招标文件</w:t>
      </w:r>
      <w:r>
        <w:rPr>
          <w:rFonts w:hint="eastAsia" w:asciiTheme="minorEastAsia" w:hAnsiTheme="minorEastAsia" w:eastAsiaTheme="minorEastAsia"/>
          <w:sz w:val="28"/>
          <w:szCs w:val="28"/>
        </w:rPr>
        <w:t>的</w:t>
      </w:r>
      <w:r>
        <w:rPr>
          <w:rFonts w:asciiTheme="minorEastAsia" w:hAnsiTheme="minorEastAsia" w:eastAsiaTheme="minorEastAsia"/>
          <w:sz w:val="28"/>
          <w:szCs w:val="28"/>
        </w:rPr>
        <w:t>规定</w:t>
      </w:r>
      <w:r>
        <w:rPr>
          <w:rFonts w:hint="eastAsia" w:asciiTheme="minorEastAsia" w:hAnsiTheme="minorEastAsia" w:eastAsiaTheme="minorEastAsia"/>
          <w:sz w:val="28"/>
          <w:szCs w:val="28"/>
        </w:rPr>
        <w:t>履行合同</w:t>
      </w:r>
      <w:r>
        <w:rPr>
          <w:rFonts w:asciiTheme="minorEastAsia" w:hAnsiTheme="minorEastAsia" w:eastAsiaTheme="minorEastAsia"/>
          <w:sz w:val="28"/>
          <w:szCs w:val="28"/>
        </w:rPr>
        <w:t>责任</w:t>
      </w:r>
      <w:r>
        <w:rPr>
          <w:rFonts w:hint="eastAsia" w:asciiTheme="minorEastAsia" w:hAnsiTheme="minorEastAsia" w:eastAsiaTheme="minorEastAsia"/>
          <w:sz w:val="28"/>
          <w:szCs w:val="28"/>
        </w:rPr>
        <w:t>和</w:t>
      </w:r>
      <w:r>
        <w:rPr>
          <w:rFonts w:asciiTheme="minorEastAsia" w:hAnsiTheme="minorEastAsia" w:eastAsiaTheme="minorEastAsia"/>
          <w:sz w:val="28"/>
          <w:szCs w:val="28"/>
        </w:rPr>
        <w:t>义务</w:t>
      </w:r>
      <w:r>
        <w:rPr>
          <w:rFonts w:hint="eastAsia" w:asciiTheme="minorEastAsia" w:hAnsiTheme="minorEastAsia" w:eastAsiaTheme="minorEastAsia"/>
          <w:sz w:val="28"/>
          <w:szCs w:val="28"/>
        </w:rPr>
        <w:t>。</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hint="eastAsia" w:asciiTheme="minorEastAsia" w:hAnsiTheme="minorEastAsia" w:eastAsiaTheme="minorEastAsia"/>
          <w:sz w:val="28"/>
          <w:szCs w:val="28"/>
        </w:rPr>
        <w:t>我方承诺投标文件中所有关于投标人资格文件材料证明、价格、生产厂家等填报内容均真实、准确。如发现与事实不符，我方承担由此产生的一切后果。</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asciiTheme="minorEastAsia" w:hAnsiTheme="minorEastAsia" w:eastAsiaTheme="minorEastAsia"/>
          <w:sz w:val="28"/>
          <w:szCs w:val="28"/>
        </w:rPr>
        <w:t>我们同意在投标须知规定的开标日期起遵循本投标文件，并在投标人须知规定的投标有效期期满之前均具约束力，并准备随时被你方接受</w:t>
      </w:r>
      <w:r>
        <w:rPr>
          <w:rFonts w:hint="eastAsia" w:asciiTheme="minorEastAsia" w:hAnsiTheme="minorEastAsia" w:eastAsiaTheme="minorEastAsia"/>
          <w:sz w:val="28"/>
          <w:szCs w:val="28"/>
        </w:rPr>
        <w:t>。</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asciiTheme="minorEastAsia" w:hAnsiTheme="minorEastAsia" w:eastAsiaTheme="minorEastAsia"/>
          <w:sz w:val="28"/>
          <w:szCs w:val="28"/>
        </w:rPr>
        <w:t>如果我</w:t>
      </w:r>
      <w:r>
        <w:rPr>
          <w:rFonts w:hint="eastAsia" w:asciiTheme="minorEastAsia" w:hAnsiTheme="minorEastAsia" w:eastAsiaTheme="minorEastAsia"/>
          <w:sz w:val="28"/>
          <w:szCs w:val="28"/>
        </w:rPr>
        <w:t>方</w:t>
      </w:r>
      <w:r>
        <w:rPr>
          <w:rFonts w:asciiTheme="minorEastAsia" w:hAnsiTheme="minorEastAsia" w:eastAsiaTheme="minorEastAsia"/>
          <w:sz w:val="28"/>
          <w:szCs w:val="28"/>
        </w:rPr>
        <w:t>在规定的投标有效期内撤回投标，投标保证金可被贵方没收</w:t>
      </w:r>
      <w:r>
        <w:rPr>
          <w:rFonts w:hint="eastAsia" w:asciiTheme="minorEastAsia" w:hAnsiTheme="minorEastAsia" w:eastAsiaTheme="minorEastAsia"/>
          <w:sz w:val="28"/>
          <w:szCs w:val="28"/>
        </w:rPr>
        <w:t>。</w:t>
      </w:r>
    </w:p>
    <w:p>
      <w:pPr>
        <w:numPr>
          <w:ilvl w:val="1"/>
          <w:numId w:val="17"/>
        </w:num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我方愿意</w:t>
      </w:r>
      <w:r>
        <w:rPr>
          <w:rFonts w:asciiTheme="minorEastAsia" w:hAnsiTheme="minorEastAsia" w:eastAsiaTheme="minorEastAsia"/>
          <w:sz w:val="28"/>
          <w:szCs w:val="28"/>
        </w:rPr>
        <w:t>提供与本投标</w:t>
      </w:r>
      <w:r>
        <w:rPr>
          <w:rFonts w:hint="eastAsia" w:asciiTheme="minorEastAsia" w:hAnsiTheme="minorEastAsia" w:eastAsiaTheme="minorEastAsia"/>
          <w:sz w:val="28"/>
          <w:szCs w:val="28"/>
        </w:rPr>
        <w:t>项目</w:t>
      </w:r>
      <w:r>
        <w:rPr>
          <w:rFonts w:asciiTheme="minorEastAsia" w:hAnsiTheme="minorEastAsia" w:eastAsiaTheme="minorEastAsia"/>
          <w:sz w:val="28"/>
          <w:szCs w:val="28"/>
        </w:rPr>
        <w:t>有关的任何证据或资料</w:t>
      </w:r>
      <w:r>
        <w:rPr>
          <w:rFonts w:hint="eastAsia" w:asciiTheme="minorEastAsia" w:hAnsiTheme="minorEastAsia" w:eastAsiaTheme="minorEastAsia"/>
          <w:sz w:val="28"/>
          <w:szCs w:val="28"/>
        </w:rPr>
        <w:t>。</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asciiTheme="minorEastAsia" w:hAnsiTheme="minorEastAsia" w:eastAsiaTheme="minorEastAsia"/>
          <w:sz w:val="28"/>
          <w:szCs w:val="28"/>
        </w:rPr>
        <w:t>我</w:t>
      </w:r>
      <w:r>
        <w:rPr>
          <w:rFonts w:hint="eastAsia" w:asciiTheme="minorEastAsia" w:hAnsiTheme="minorEastAsia" w:eastAsiaTheme="minorEastAsia"/>
          <w:sz w:val="28"/>
          <w:szCs w:val="28"/>
        </w:rPr>
        <w:t>方</w:t>
      </w:r>
      <w:r>
        <w:rPr>
          <w:rFonts w:asciiTheme="minorEastAsia" w:hAnsiTheme="minorEastAsia" w:eastAsiaTheme="minorEastAsia"/>
          <w:sz w:val="28"/>
          <w:szCs w:val="28"/>
        </w:rPr>
        <w:t>完全理解贵方不一定要接受最低报价的投标</w:t>
      </w:r>
      <w:r>
        <w:rPr>
          <w:rFonts w:hint="eastAsia" w:asciiTheme="minorEastAsia" w:hAnsiTheme="minorEastAsia" w:eastAsiaTheme="minorEastAsia"/>
          <w:sz w:val="28"/>
          <w:szCs w:val="28"/>
        </w:rPr>
        <w:t>或对评标结果没有解释义务。</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hint="eastAsia" w:asciiTheme="minorEastAsia" w:hAnsiTheme="minorEastAsia" w:eastAsiaTheme="minorEastAsia"/>
          <w:sz w:val="28"/>
          <w:szCs w:val="28"/>
        </w:rPr>
        <w:t>如果我方中标，除另外达成协议并生效，贵方的中标通知书和</w:t>
      </w:r>
      <w:r>
        <w:rPr>
          <w:rFonts w:asciiTheme="minorEastAsia" w:hAnsiTheme="minorEastAsia" w:eastAsiaTheme="minorEastAsia"/>
          <w:sz w:val="28"/>
          <w:szCs w:val="28"/>
        </w:rPr>
        <w:t>本</w:t>
      </w:r>
      <w:r>
        <w:rPr>
          <w:rFonts w:hint="eastAsia" w:asciiTheme="minorEastAsia" w:hAnsiTheme="minorEastAsia" w:eastAsiaTheme="minorEastAsia"/>
          <w:sz w:val="28"/>
          <w:szCs w:val="28"/>
        </w:rPr>
        <w:t>项目</w:t>
      </w:r>
      <w:r>
        <w:rPr>
          <w:rFonts w:asciiTheme="minorEastAsia" w:hAnsiTheme="minorEastAsia" w:eastAsiaTheme="minorEastAsia"/>
          <w:sz w:val="28"/>
          <w:szCs w:val="28"/>
        </w:rPr>
        <w:t>投标文件将构成约束我们双方的合同。</w:t>
      </w:r>
      <w:r>
        <w:rPr>
          <w:rFonts w:hint="eastAsia" w:asciiTheme="minorEastAsia" w:hAnsiTheme="minorEastAsia" w:eastAsiaTheme="minorEastAsia"/>
          <w:sz w:val="28"/>
          <w:szCs w:val="28"/>
        </w:rPr>
        <w:t>我方将在规定时间内交纳中标服务费并完成同贵方签订合同事宜。</w:t>
      </w:r>
    </w:p>
    <w:p>
      <w:pPr>
        <w:spacing w:line="440" w:lineRule="exact"/>
        <w:ind w:left="1275" w:hanging="850"/>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widowControl/>
        <w:spacing w:line="360" w:lineRule="auto"/>
        <w:jc w:val="left"/>
        <w:rPr>
          <w:rFonts w:ascii="仿宋" w:hAnsi="仿宋" w:eastAsia="仿宋"/>
          <w:kern w:val="0"/>
          <w:sz w:val="28"/>
          <w:szCs w:val="28"/>
        </w:rPr>
      </w:pPr>
      <w:bookmarkStart w:id="30" w:name="_Toc300678569"/>
      <w:bookmarkStart w:id="31" w:name="_Toc1544819"/>
      <w:r>
        <w:rPr>
          <w:rFonts w:hint="eastAsia" w:ascii="仿宋" w:hAnsi="仿宋" w:eastAsia="仿宋"/>
          <w:kern w:val="0"/>
          <w:sz w:val="28"/>
          <w:szCs w:val="28"/>
        </w:rPr>
        <w:t>投标人：   （盖单位公章）</w:t>
      </w:r>
    </w:p>
    <w:p>
      <w:pPr>
        <w:widowControl/>
        <w:spacing w:line="360" w:lineRule="auto"/>
        <w:rPr>
          <w:rFonts w:ascii="仿宋" w:hAnsi="仿宋" w:eastAsia="仿宋"/>
          <w:kern w:val="0"/>
          <w:sz w:val="28"/>
          <w:szCs w:val="28"/>
        </w:rPr>
      </w:pPr>
      <w:r>
        <w:rPr>
          <w:rFonts w:hint="eastAsia" w:ascii="仿宋" w:hAnsi="仿宋" w:eastAsia="仿宋"/>
          <w:kern w:val="0"/>
          <w:sz w:val="28"/>
          <w:szCs w:val="28"/>
        </w:rPr>
        <w:t>法定代表人或其委托代理人： （签字或盖章）</w:t>
      </w:r>
    </w:p>
    <w:p>
      <w:pPr>
        <w:widowControl/>
        <w:jc w:val="left"/>
        <w:rPr>
          <w:rFonts w:asciiTheme="minorEastAsia" w:hAnsiTheme="minorEastAsia" w:eastAsiaTheme="minorEastAsia"/>
          <w:sz w:val="28"/>
          <w:szCs w:val="28"/>
        </w:rPr>
      </w:pPr>
      <w:r>
        <w:rPr>
          <w:rFonts w:hint="eastAsia" w:ascii="仿宋" w:hAnsi="仿宋" w:eastAsia="仿宋"/>
          <w:kern w:val="0"/>
          <w:sz w:val="28"/>
          <w:szCs w:val="28"/>
        </w:rPr>
        <w:t>日期：    年  月    日</w:t>
      </w:r>
      <w:r>
        <w:rPr>
          <w:rFonts w:asciiTheme="minorEastAsia" w:hAnsiTheme="minorEastAsia" w:eastAsiaTheme="minorEastAsia"/>
          <w:b/>
          <w:bCs/>
          <w:sz w:val="28"/>
          <w:szCs w:val="28"/>
        </w:rPr>
        <w:br w:type="page"/>
      </w:r>
    </w:p>
    <w:p>
      <w:pPr>
        <w:pStyle w:val="3"/>
        <w:spacing w:before="0" w:after="0" w:line="360" w:lineRule="auto"/>
        <w:jc w:val="center"/>
        <w:rPr>
          <w:rFonts w:asciiTheme="minorEastAsia" w:hAnsiTheme="minorEastAsia" w:eastAsiaTheme="minorEastAsia"/>
          <w:b w:val="0"/>
          <w:bCs w:val="0"/>
          <w:sz w:val="28"/>
          <w:szCs w:val="28"/>
        </w:rPr>
      </w:pPr>
      <w:bookmarkStart w:id="32" w:name="_Toc59634992"/>
      <w:bookmarkStart w:id="33" w:name="_Toc77069781"/>
      <w:r>
        <w:rPr>
          <w:rFonts w:hint="eastAsia" w:asciiTheme="minorEastAsia" w:hAnsiTheme="minorEastAsia" w:eastAsiaTheme="minorEastAsia"/>
          <w:b w:val="0"/>
          <w:bCs w:val="0"/>
          <w:sz w:val="28"/>
          <w:szCs w:val="28"/>
        </w:rPr>
        <w:t>二、营业执照</w:t>
      </w:r>
      <w:r>
        <w:rPr>
          <w:rFonts w:hint="eastAsia" w:asciiTheme="minorEastAsia" w:hAnsiTheme="minorEastAsia" w:eastAsiaTheme="minorEastAsia"/>
          <w:sz w:val="28"/>
          <w:szCs w:val="28"/>
        </w:rPr>
        <w:t>（扫描件）</w:t>
      </w:r>
      <w:bookmarkEnd w:id="30"/>
      <w:r>
        <w:rPr>
          <w:rFonts w:asciiTheme="minorEastAsia" w:hAnsiTheme="minorEastAsia" w:eastAsiaTheme="minorEastAsia"/>
          <w:sz w:val="28"/>
          <w:szCs w:val="28"/>
        </w:rPr>
        <w:br w:type="page"/>
      </w:r>
      <w:bookmarkStart w:id="34" w:name="_Toc300678570"/>
      <w:bookmarkStart w:id="35" w:name="_Toc303865001"/>
      <w:bookmarkStart w:id="36" w:name="_Toc526861363"/>
      <w:bookmarkStart w:id="37" w:name="_Toc1544820"/>
      <w:bookmarkStart w:id="38" w:name="_Toc59634993"/>
      <w:bookmarkStart w:id="39" w:name="_Toc77069782"/>
      <w:r>
        <w:rPr>
          <w:rFonts w:hint="eastAsia" w:asciiTheme="minorEastAsia" w:hAnsiTheme="minorEastAsia" w:eastAsiaTheme="minorEastAsia"/>
          <w:b w:val="0"/>
          <w:bCs w:val="0"/>
          <w:sz w:val="28"/>
          <w:szCs w:val="28"/>
        </w:rPr>
        <w:t>三、法定代表人证明</w:t>
      </w:r>
      <w:bookmarkEnd w:id="31"/>
      <w:bookmarkEnd w:id="34"/>
      <w:bookmarkEnd w:id="35"/>
      <w:bookmarkEnd w:id="36"/>
      <w:bookmarkEnd w:id="37"/>
      <w:r>
        <w:rPr>
          <w:rFonts w:hint="eastAsia" w:asciiTheme="minorEastAsia" w:hAnsiTheme="minorEastAsia" w:eastAsiaTheme="minorEastAsia"/>
          <w:b w:val="0"/>
          <w:bCs w:val="0"/>
          <w:sz w:val="28"/>
          <w:szCs w:val="28"/>
        </w:rPr>
        <w:t>书</w:t>
      </w:r>
      <w:bookmarkEnd w:id="32"/>
      <w:bookmarkEnd w:id="33"/>
      <w:bookmarkEnd w:id="38"/>
      <w:bookmarkEnd w:id="39"/>
    </w:p>
    <w:p>
      <w:pPr>
        <w:widowControl/>
        <w:spacing w:line="400" w:lineRule="atLeast"/>
        <w:rPr>
          <w:rFonts w:asciiTheme="minorEastAsia" w:hAnsiTheme="minorEastAsia" w:eastAsiaTheme="minorEastAsia"/>
          <w:kern w:val="0"/>
          <w:sz w:val="28"/>
          <w:szCs w:val="28"/>
        </w:rPr>
      </w:pPr>
    </w:p>
    <w:p>
      <w:pPr>
        <w:spacing w:line="420" w:lineRule="exact"/>
        <w:rPr>
          <w:rFonts w:asciiTheme="minorEastAsia" w:hAnsiTheme="minorEastAsia" w:eastAsiaTheme="minorEastAsia"/>
          <w:sz w:val="28"/>
          <w:szCs w:val="28"/>
          <w:u w:val="single"/>
        </w:rPr>
      </w:pPr>
      <w:bookmarkStart w:id="40" w:name="_Toc300678571"/>
      <w:r>
        <w:rPr>
          <w:rFonts w:hint="eastAsia" w:asciiTheme="minorEastAsia" w:hAnsiTheme="minorEastAsia" w:eastAsiaTheme="minorEastAsia"/>
          <w:sz w:val="28"/>
          <w:szCs w:val="28"/>
        </w:rPr>
        <w:t>单位名称：</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单位性质：</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地址：</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成立时间：   年   月   日</w:t>
      </w:r>
    </w:p>
    <w:p>
      <w:pPr>
        <w:spacing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姓名：</w:t>
      </w:r>
    </w:p>
    <w:p>
      <w:pPr>
        <w:spacing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性别：</w:t>
      </w:r>
    </w:p>
    <w:p>
      <w:pPr>
        <w:spacing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年龄：</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职务：</w:t>
      </w:r>
    </w:p>
    <w:p>
      <w:pPr>
        <w:spacing w:line="360" w:lineRule="atLeast"/>
        <w:jc w:val="left"/>
        <w:rPr>
          <w:rFonts w:asciiTheme="minorEastAsia" w:hAnsiTheme="minorEastAsia" w:eastAsiaTheme="minorEastAsia"/>
          <w:sz w:val="28"/>
          <w:szCs w:val="28"/>
        </w:rPr>
      </w:pPr>
    </w:p>
    <w:p>
      <w:pPr>
        <w:spacing w:line="400" w:lineRule="exact"/>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系</w:t>
      </w:r>
      <w:r>
        <w:rPr>
          <w:rFonts w:hint="eastAsia" w:asciiTheme="minorEastAsia" w:hAnsiTheme="minorEastAsia" w:eastAsiaTheme="minorEastAsia"/>
          <w:sz w:val="28"/>
          <w:szCs w:val="28"/>
          <w:u w:val="single"/>
        </w:rPr>
        <w:t>（投标单位名称）</w:t>
      </w:r>
      <w:r>
        <w:rPr>
          <w:rFonts w:hint="eastAsia" w:asciiTheme="minorEastAsia" w:hAnsiTheme="minorEastAsia" w:eastAsiaTheme="minorEastAsia"/>
          <w:sz w:val="28"/>
          <w:szCs w:val="28"/>
        </w:rPr>
        <w:t>的法定代表人。为本次</w:t>
      </w:r>
      <w:r>
        <w:rPr>
          <w:rFonts w:hint="eastAsia" w:ascii="仿宋" w:hAnsi="仿宋" w:eastAsia="仿宋"/>
          <w:b/>
          <w:bCs/>
          <w:sz w:val="32"/>
          <w:szCs w:val="32"/>
        </w:rPr>
        <w:t>2024年4月-2024年6月炼铁用白云石粉采购</w:t>
      </w:r>
      <w:r>
        <w:rPr>
          <w:rFonts w:asciiTheme="minorEastAsia" w:hAnsiTheme="minorEastAsia" w:eastAsiaTheme="minorEastAsia"/>
          <w:sz w:val="28"/>
          <w:szCs w:val="28"/>
        </w:rPr>
        <w:t>项目</w:t>
      </w:r>
      <w:r>
        <w:rPr>
          <w:rFonts w:hint="eastAsia" w:asciiTheme="minorEastAsia" w:hAnsiTheme="minorEastAsia" w:eastAsiaTheme="minorEastAsia"/>
          <w:sz w:val="28"/>
          <w:szCs w:val="28"/>
        </w:rPr>
        <w:t>签署上述投标文件、进行合同谈判、签署合同和处理与之有关的一切事务。联系方式：</w:t>
      </w:r>
      <w:r>
        <w:rPr>
          <w:rFonts w:hint="eastAsia" w:asciiTheme="minorEastAsia" w:hAnsiTheme="minorEastAsia" w:eastAsiaTheme="minorEastAsia"/>
          <w:sz w:val="28"/>
          <w:szCs w:val="28"/>
          <w:u w:val="single"/>
        </w:rPr>
        <w:t xml:space="preserve">                    </w:t>
      </w:r>
    </w:p>
    <w:p>
      <w:pPr>
        <w:spacing w:line="360" w:lineRule="atLeast"/>
        <w:jc w:val="left"/>
        <w:rPr>
          <w:rFonts w:asciiTheme="minorEastAsia" w:hAnsiTheme="minorEastAsia" w:eastAsiaTheme="minorEastAsia"/>
          <w:sz w:val="28"/>
          <w:szCs w:val="28"/>
        </w:rPr>
      </w:pPr>
    </w:p>
    <w:p>
      <w:pPr>
        <w:spacing w:line="360" w:lineRule="atLeast"/>
        <w:jc w:val="left"/>
        <w:rPr>
          <w:rFonts w:asciiTheme="minorEastAsia" w:hAnsiTheme="minorEastAsia" w:eastAsiaTheme="minorEastAsia"/>
          <w:sz w:val="28"/>
          <w:szCs w:val="28"/>
        </w:rPr>
      </w:pPr>
    </w:p>
    <w:p>
      <w:pPr>
        <w:spacing w:line="360" w:lineRule="atLeas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特此证明。</w:t>
      </w:r>
    </w:p>
    <w:p>
      <w:pPr>
        <w:spacing w:line="360" w:lineRule="atLeast"/>
        <w:ind w:firstLine="480"/>
        <w:rPr>
          <w:rFonts w:asciiTheme="minorEastAsia" w:hAnsiTheme="minorEastAsia" w:eastAsiaTheme="minorEastAsia"/>
          <w:b/>
          <w:sz w:val="28"/>
          <w:szCs w:val="28"/>
        </w:rPr>
      </w:pPr>
    </w:p>
    <w:p>
      <w:pPr>
        <w:spacing w:line="360" w:lineRule="atLeast"/>
        <w:ind w:firstLine="140" w:firstLineChars="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投标人：（盖单位公章）</w:t>
      </w:r>
    </w:p>
    <w:p>
      <w:pPr>
        <w:spacing w:line="360" w:lineRule="atLeast"/>
        <w:jc w:val="left"/>
        <w:rPr>
          <w:rFonts w:asciiTheme="minorEastAsia" w:hAnsiTheme="minorEastAsia" w:eastAsiaTheme="minorEastAsia"/>
          <w:sz w:val="28"/>
          <w:szCs w:val="28"/>
        </w:rPr>
      </w:pPr>
    </w:p>
    <w:p>
      <w:pPr>
        <w:spacing w:line="360" w:lineRule="auto"/>
        <w:ind w:firstLine="140" w:firstLineChars="50"/>
        <w:rPr>
          <w:rFonts w:asciiTheme="minorEastAsia" w:hAnsiTheme="minorEastAsia" w:eastAsiaTheme="minorEastAsia"/>
          <w:sz w:val="28"/>
          <w:szCs w:val="28"/>
        </w:rPr>
      </w:pPr>
      <w:r>
        <w:rPr>
          <w:rFonts w:hint="eastAsia" w:asciiTheme="minorEastAsia" w:hAnsiTheme="minorEastAsia" w:eastAsiaTheme="minorEastAsia"/>
          <w:sz w:val="28"/>
          <w:szCs w:val="28"/>
        </w:rPr>
        <w:t>日期：  年   月   日</w:t>
      </w:r>
    </w:p>
    <w:p>
      <w:pPr>
        <w:widowControl/>
        <w:topLinePunct/>
        <w:spacing w:line="440" w:lineRule="atLeast"/>
        <w:rPr>
          <w:rFonts w:asciiTheme="minorEastAsia" w:hAnsiTheme="minorEastAsia" w:eastAsiaTheme="minorEastAsia"/>
          <w:kern w:val="0"/>
          <w:sz w:val="28"/>
          <w:szCs w:val="28"/>
        </w:rPr>
      </w:pPr>
    </w:p>
    <w:p>
      <w:pPr>
        <w:widowControl/>
        <w:topLinePunct/>
        <w:spacing w:line="440" w:lineRule="atLeast"/>
        <w:rPr>
          <w:rFonts w:asciiTheme="minorEastAsia" w:hAnsiTheme="minorEastAsia" w:eastAsiaTheme="minorEastAsia"/>
          <w:b/>
          <w:bCs/>
          <w:sz w:val="28"/>
          <w:szCs w:val="28"/>
        </w:rPr>
      </w:pPr>
      <w:r>
        <w:rPr>
          <w:rFonts w:hint="eastAsia" w:asciiTheme="minorEastAsia" w:hAnsiTheme="minorEastAsia" w:eastAsiaTheme="minorEastAsia"/>
          <w:b/>
          <w:bCs/>
          <w:kern w:val="0"/>
          <w:sz w:val="28"/>
          <w:szCs w:val="28"/>
        </w:rPr>
        <w:t>附：</w:t>
      </w:r>
      <w:r>
        <w:rPr>
          <w:rFonts w:hint="eastAsia" w:asciiTheme="minorEastAsia" w:hAnsiTheme="minorEastAsia" w:eastAsiaTheme="minorEastAsia"/>
          <w:b/>
          <w:bCs/>
          <w:sz w:val="28"/>
          <w:szCs w:val="28"/>
        </w:rPr>
        <w:t>法定代表人身份证扫描件</w:t>
      </w:r>
    </w:p>
    <w:tbl>
      <w:tblPr>
        <w:tblStyle w:val="13"/>
        <w:tblW w:w="9402"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848"/>
        <w:gridCol w:w="4554"/>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3240" w:hRule="atLeast"/>
        </w:trPr>
        <w:tc>
          <w:tcPr>
            <w:tcW w:w="4848" w:type="dxa"/>
            <w:tcBorders>
              <w:top w:val="single" w:color="auto" w:sz="12" w:space="0"/>
              <w:bottom w:val="single" w:color="auto" w:sz="12" w:space="0"/>
            </w:tcBorders>
            <w:vAlign w:val="center"/>
          </w:tcPr>
          <w:p>
            <w:pPr>
              <w:snapToGrid w:val="0"/>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法定代表人二代身份证正面</w:t>
            </w:r>
          </w:p>
        </w:tc>
        <w:tc>
          <w:tcPr>
            <w:tcW w:w="4554" w:type="dxa"/>
            <w:tcBorders>
              <w:top w:val="single" w:color="auto" w:sz="12" w:space="0"/>
              <w:bottom w:val="single" w:color="auto" w:sz="12" w:space="0"/>
            </w:tcBorders>
            <w:vAlign w:val="center"/>
          </w:tcPr>
          <w:p>
            <w:pPr>
              <w:snapToGrid w:val="0"/>
              <w:spacing w:line="360" w:lineRule="auto"/>
              <w:ind w:right="-170" w:rightChars="-81"/>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法定代表人二代身份证反面</w:t>
            </w:r>
          </w:p>
        </w:tc>
      </w:tr>
    </w:tbl>
    <w:p>
      <w:pPr>
        <w:widowControl/>
        <w:topLinePunct/>
        <w:spacing w:line="440" w:lineRule="atLeast"/>
        <w:rPr>
          <w:rFonts w:asciiTheme="minorEastAsia" w:hAnsiTheme="minorEastAsia" w:eastAsiaTheme="minorEastAsia"/>
          <w:kern w:val="0"/>
          <w:sz w:val="28"/>
          <w:szCs w:val="28"/>
        </w:rPr>
      </w:pPr>
    </w:p>
    <w:p>
      <w:pPr>
        <w:widowControl/>
        <w:topLinePunct/>
        <w:spacing w:line="440" w:lineRule="atLeast"/>
        <w:rPr>
          <w:rFonts w:asciiTheme="minorEastAsia" w:hAnsiTheme="minorEastAsia" w:eastAsiaTheme="minorEastAsia"/>
          <w:kern w:val="0"/>
          <w:sz w:val="28"/>
          <w:szCs w:val="28"/>
        </w:rPr>
      </w:pPr>
    </w:p>
    <w:p>
      <w:pPr>
        <w:widowControl/>
        <w:topLinePunct/>
        <w:spacing w:line="440" w:lineRule="atLeast"/>
        <w:rPr>
          <w:rFonts w:asciiTheme="minorEastAsia" w:hAnsiTheme="minorEastAsia" w:eastAsiaTheme="minorEastAsia"/>
          <w:kern w:val="0"/>
          <w:sz w:val="28"/>
          <w:szCs w:val="28"/>
        </w:rPr>
      </w:pPr>
    </w:p>
    <w:bookmarkEnd w:id="40"/>
    <w:p>
      <w:pPr>
        <w:widowControl/>
        <w:jc w:val="left"/>
        <w:rPr>
          <w:rFonts w:asciiTheme="minorEastAsia" w:hAnsiTheme="minorEastAsia" w:eastAsiaTheme="minorEastAsia"/>
          <w:sz w:val="28"/>
          <w:szCs w:val="28"/>
        </w:rPr>
      </w:pPr>
      <w:bookmarkStart w:id="41" w:name="_Toc303865002"/>
      <w:bookmarkStart w:id="42" w:name="_Toc526861364"/>
      <w:bookmarkStart w:id="43" w:name="_Toc1544821"/>
      <w:r>
        <w:rPr>
          <w:rFonts w:asciiTheme="minorEastAsia" w:hAnsiTheme="minorEastAsia" w:eastAsiaTheme="minorEastAsia"/>
          <w:b/>
          <w:bCs/>
          <w:sz w:val="28"/>
          <w:szCs w:val="28"/>
        </w:rPr>
        <w:br w:type="page"/>
      </w:r>
    </w:p>
    <w:p>
      <w:pPr>
        <w:pStyle w:val="3"/>
        <w:spacing w:before="0" w:after="0" w:line="360" w:lineRule="auto"/>
        <w:jc w:val="center"/>
        <w:rPr>
          <w:rFonts w:asciiTheme="minorEastAsia" w:hAnsiTheme="minorEastAsia" w:eastAsiaTheme="minorEastAsia"/>
          <w:b w:val="0"/>
          <w:bCs w:val="0"/>
          <w:sz w:val="28"/>
          <w:szCs w:val="28"/>
        </w:rPr>
      </w:pPr>
      <w:bookmarkStart w:id="44" w:name="_Toc59634994"/>
      <w:bookmarkStart w:id="45" w:name="_Toc77069783"/>
      <w:r>
        <w:rPr>
          <w:rFonts w:hint="eastAsia" w:asciiTheme="minorEastAsia" w:hAnsiTheme="minorEastAsia" w:eastAsiaTheme="minorEastAsia"/>
          <w:b w:val="0"/>
          <w:bCs w:val="0"/>
          <w:sz w:val="28"/>
          <w:szCs w:val="28"/>
        </w:rPr>
        <w:t>四、授权委托书</w:t>
      </w:r>
      <w:bookmarkEnd w:id="41"/>
      <w:bookmarkEnd w:id="42"/>
      <w:bookmarkEnd w:id="43"/>
      <w:bookmarkEnd w:id="44"/>
      <w:bookmarkEnd w:id="45"/>
    </w:p>
    <w:p>
      <w:pPr>
        <w:widowControl/>
        <w:spacing w:line="400" w:lineRule="atLeast"/>
        <w:rPr>
          <w:rFonts w:asciiTheme="minorEastAsia" w:hAnsiTheme="minorEastAsia" w:eastAsiaTheme="minorEastAsia"/>
          <w:kern w:val="0"/>
          <w:sz w:val="28"/>
          <w:szCs w:val="28"/>
        </w:rPr>
      </w:pPr>
    </w:p>
    <w:p>
      <w:pPr>
        <w:spacing w:line="400" w:lineRule="exact"/>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本授权委托书声明：我（姓名）系（投标人名称）的法定代表人，现授权委托（单位名称）的（姓名）为我公司代理人，以本公司的名义参加</w:t>
      </w:r>
      <w:r>
        <w:rPr>
          <w:rFonts w:hint="eastAsia" w:ascii="仿宋" w:hAnsi="仿宋" w:eastAsia="仿宋"/>
          <w:b/>
          <w:bCs/>
          <w:sz w:val="32"/>
          <w:szCs w:val="32"/>
        </w:rPr>
        <w:t>2024年4月-2024年6月炼铁用白云石粉采购</w:t>
      </w:r>
      <w:r>
        <w:rPr>
          <w:rFonts w:hint="eastAsia" w:asciiTheme="minorEastAsia" w:hAnsiTheme="minorEastAsia" w:eastAsiaTheme="minorEastAsia"/>
          <w:sz w:val="28"/>
          <w:szCs w:val="28"/>
        </w:rPr>
        <w:t>项目的投标活动。代理人在开标、评标、合同谈判签订及执行过程中所签署的一切文件和处理与之有关的一切事务，我均予以承认，均是我的行为，由我承担法律责任。联系方式：</w:t>
      </w:r>
      <w:r>
        <w:rPr>
          <w:rFonts w:hint="eastAsia" w:asciiTheme="minorEastAsia" w:hAnsiTheme="minorEastAsia" w:eastAsiaTheme="minorEastAsia"/>
          <w:sz w:val="28"/>
          <w:szCs w:val="28"/>
          <w:u w:val="single"/>
        </w:rPr>
        <w:t xml:space="preserve">                    </w:t>
      </w:r>
    </w:p>
    <w:p>
      <w:pPr>
        <w:spacing w:line="360" w:lineRule="atLeast"/>
        <w:rPr>
          <w:rFonts w:asciiTheme="minorEastAsia" w:hAnsiTheme="minorEastAsia" w:eastAsiaTheme="minorEastAsia"/>
          <w:sz w:val="28"/>
          <w:szCs w:val="28"/>
        </w:rPr>
      </w:pPr>
    </w:p>
    <w:p>
      <w:pPr>
        <w:spacing w:line="360" w:lineRule="atLeast"/>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代理人无转授权。</w:t>
      </w:r>
    </w:p>
    <w:p>
      <w:pPr>
        <w:spacing w:line="360" w:lineRule="atLeast"/>
        <w:ind w:firstLine="480"/>
        <w:rPr>
          <w:rFonts w:asciiTheme="minorEastAsia" w:hAnsiTheme="minorEastAsia" w:eastAsiaTheme="minorEastAsia"/>
          <w:sz w:val="28"/>
          <w:szCs w:val="28"/>
        </w:rPr>
      </w:pPr>
    </w:p>
    <w:p>
      <w:pPr>
        <w:spacing w:line="360" w:lineRule="atLeast"/>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特此委托。</w:t>
      </w:r>
    </w:p>
    <w:p>
      <w:pPr>
        <w:widowControl/>
        <w:topLinePunct/>
        <w:spacing w:line="440" w:lineRule="atLeast"/>
        <w:ind w:firstLine="2879"/>
        <w:rPr>
          <w:rFonts w:asciiTheme="minorEastAsia" w:hAnsiTheme="minorEastAsia" w:eastAsiaTheme="minorEastAsia"/>
          <w:kern w:val="0"/>
          <w:sz w:val="28"/>
          <w:szCs w:val="28"/>
        </w:rPr>
      </w:pPr>
    </w:p>
    <w:p>
      <w:pPr>
        <w:widowControl/>
        <w:topLinePunct/>
        <w:spacing w:line="440" w:lineRule="atLeast"/>
        <w:ind w:firstLine="2879"/>
        <w:rPr>
          <w:rFonts w:asciiTheme="minorEastAsia" w:hAnsiTheme="minorEastAsia" w:eastAsiaTheme="minorEastAsia"/>
          <w:kern w:val="0"/>
          <w:sz w:val="28"/>
          <w:szCs w:val="28"/>
        </w:rPr>
      </w:pPr>
      <w:r>
        <w:rPr>
          <w:rFonts w:asciiTheme="minorEastAsia" w:hAnsiTheme="minorEastAsia" w:eastAsiaTheme="minorEastAsia"/>
          <w:kern w:val="0"/>
          <w:sz w:val="28"/>
          <w:szCs w:val="28"/>
        </w:rPr>
        <w:t>投标人：（盖单位</w:t>
      </w:r>
      <w:r>
        <w:rPr>
          <w:rFonts w:hint="eastAsia" w:asciiTheme="minorEastAsia" w:hAnsiTheme="minorEastAsia" w:eastAsiaTheme="minorEastAsia"/>
          <w:kern w:val="0"/>
          <w:sz w:val="28"/>
          <w:szCs w:val="28"/>
        </w:rPr>
        <w:t>公</w:t>
      </w:r>
      <w:r>
        <w:rPr>
          <w:rFonts w:asciiTheme="minorEastAsia" w:hAnsiTheme="minorEastAsia" w:eastAsiaTheme="minorEastAsia"/>
          <w:kern w:val="0"/>
          <w:sz w:val="28"/>
          <w:szCs w:val="28"/>
        </w:rPr>
        <w:t>章）</w:t>
      </w:r>
    </w:p>
    <w:p>
      <w:pPr>
        <w:widowControl/>
        <w:topLinePunct/>
        <w:spacing w:line="440" w:lineRule="atLeast"/>
        <w:ind w:firstLine="2879"/>
        <w:rPr>
          <w:rFonts w:asciiTheme="minorEastAsia" w:hAnsiTheme="minorEastAsia" w:eastAsiaTheme="minorEastAsia"/>
          <w:kern w:val="0"/>
          <w:sz w:val="28"/>
          <w:szCs w:val="28"/>
        </w:rPr>
      </w:pPr>
    </w:p>
    <w:p>
      <w:pPr>
        <w:widowControl/>
        <w:topLinePunct/>
        <w:spacing w:line="440" w:lineRule="atLeast"/>
        <w:ind w:firstLine="2879"/>
        <w:rPr>
          <w:rFonts w:asciiTheme="minorEastAsia" w:hAnsiTheme="minorEastAsia" w:eastAsiaTheme="minorEastAsia"/>
          <w:kern w:val="0"/>
          <w:sz w:val="28"/>
          <w:szCs w:val="28"/>
        </w:rPr>
      </w:pPr>
      <w:r>
        <w:rPr>
          <w:rFonts w:asciiTheme="minorEastAsia" w:hAnsiTheme="minorEastAsia" w:eastAsiaTheme="minorEastAsia"/>
          <w:kern w:val="0"/>
          <w:sz w:val="28"/>
          <w:szCs w:val="28"/>
        </w:rPr>
        <w:t>法定代表人：（</w:t>
      </w:r>
      <w:r>
        <w:rPr>
          <w:rFonts w:hint="eastAsia" w:asciiTheme="minorEastAsia" w:hAnsiTheme="minorEastAsia" w:eastAsiaTheme="minorEastAsia"/>
          <w:sz w:val="28"/>
          <w:szCs w:val="28"/>
        </w:rPr>
        <w:t>签字或盖章</w:t>
      </w:r>
      <w:r>
        <w:rPr>
          <w:rFonts w:asciiTheme="minorEastAsia" w:hAnsiTheme="minorEastAsia" w:eastAsiaTheme="minorEastAsia"/>
          <w:kern w:val="0"/>
          <w:sz w:val="28"/>
          <w:szCs w:val="28"/>
        </w:rPr>
        <w:t>）</w:t>
      </w:r>
    </w:p>
    <w:p>
      <w:pPr>
        <w:widowControl/>
        <w:topLinePunct/>
        <w:spacing w:line="440" w:lineRule="atLeast"/>
        <w:ind w:firstLine="2879"/>
        <w:rPr>
          <w:rFonts w:asciiTheme="minorEastAsia" w:hAnsiTheme="minorEastAsia" w:eastAsiaTheme="minorEastAsia"/>
          <w:kern w:val="0"/>
          <w:sz w:val="28"/>
          <w:szCs w:val="28"/>
        </w:rPr>
      </w:pPr>
    </w:p>
    <w:p>
      <w:pPr>
        <w:widowControl/>
        <w:topLinePunct/>
        <w:spacing w:line="440" w:lineRule="atLeast"/>
        <w:ind w:firstLine="2879"/>
        <w:rPr>
          <w:rFonts w:asciiTheme="minorEastAsia" w:hAnsiTheme="minorEastAsia" w:eastAsiaTheme="minorEastAsia"/>
          <w:kern w:val="0"/>
          <w:sz w:val="28"/>
          <w:szCs w:val="28"/>
        </w:rPr>
      </w:pPr>
      <w:r>
        <w:rPr>
          <w:rFonts w:asciiTheme="minorEastAsia" w:hAnsiTheme="minorEastAsia" w:eastAsiaTheme="minorEastAsia"/>
          <w:kern w:val="0"/>
          <w:sz w:val="28"/>
          <w:szCs w:val="28"/>
        </w:rPr>
        <w:t>委托代理人：（</w:t>
      </w:r>
      <w:r>
        <w:rPr>
          <w:rFonts w:hint="eastAsia" w:asciiTheme="minorEastAsia" w:hAnsiTheme="minorEastAsia" w:eastAsiaTheme="minorEastAsia"/>
          <w:sz w:val="28"/>
          <w:szCs w:val="28"/>
        </w:rPr>
        <w:t>签字或盖章</w:t>
      </w:r>
      <w:r>
        <w:rPr>
          <w:rFonts w:asciiTheme="minorEastAsia" w:hAnsiTheme="minorEastAsia" w:eastAsiaTheme="minorEastAsia"/>
          <w:kern w:val="0"/>
          <w:sz w:val="28"/>
          <w:szCs w:val="28"/>
        </w:rPr>
        <w:t>）</w:t>
      </w:r>
    </w:p>
    <w:p>
      <w:pPr>
        <w:widowControl/>
        <w:topLinePunct/>
        <w:spacing w:line="440" w:lineRule="atLeast"/>
        <w:ind w:left="4117" w:firstLine="2879"/>
        <w:rPr>
          <w:rFonts w:asciiTheme="minorEastAsia" w:hAnsiTheme="minorEastAsia" w:eastAsiaTheme="minorEastAsia"/>
          <w:kern w:val="0"/>
          <w:sz w:val="28"/>
          <w:szCs w:val="28"/>
        </w:rPr>
      </w:pPr>
    </w:p>
    <w:p>
      <w:pPr>
        <w:spacing w:line="360" w:lineRule="auto"/>
        <w:ind w:firstLine="2940" w:firstLineChars="1050"/>
        <w:rPr>
          <w:rFonts w:asciiTheme="minorEastAsia" w:hAnsiTheme="minorEastAsia" w:eastAsiaTheme="minorEastAsia"/>
          <w:sz w:val="28"/>
          <w:szCs w:val="28"/>
        </w:rPr>
      </w:pPr>
      <w:r>
        <w:rPr>
          <w:rFonts w:hint="eastAsia" w:asciiTheme="minorEastAsia" w:hAnsiTheme="minorEastAsia" w:eastAsiaTheme="minorEastAsia"/>
          <w:sz w:val="28"/>
          <w:szCs w:val="28"/>
        </w:rPr>
        <w:t>日   期：   年    月   日</w:t>
      </w:r>
    </w:p>
    <w:p>
      <w:pPr>
        <w:widowControl/>
        <w:topLinePunct/>
        <w:spacing w:line="440" w:lineRule="atLeast"/>
        <w:jc w:val="left"/>
        <w:rPr>
          <w:rFonts w:cs="宋体" w:asciiTheme="minorEastAsia" w:hAnsiTheme="minorEastAsia" w:eastAsiaTheme="minorEastAsia"/>
          <w:sz w:val="28"/>
          <w:szCs w:val="28"/>
        </w:rPr>
      </w:pPr>
    </w:p>
    <w:p>
      <w:pPr>
        <w:widowControl/>
        <w:topLinePunct/>
        <w:spacing w:line="460" w:lineRule="atLeast"/>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附：委托代理人</w:t>
      </w:r>
      <w:r>
        <w:rPr>
          <w:rFonts w:hint="eastAsia" w:asciiTheme="minorEastAsia" w:hAnsiTheme="minorEastAsia" w:eastAsiaTheme="minorEastAsia"/>
          <w:b/>
          <w:bCs/>
          <w:sz w:val="28"/>
          <w:szCs w:val="28"/>
        </w:rPr>
        <w:t>身份证扫描件</w:t>
      </w:r>
    </w:p>
    <w:tbl>
      <w:tblPr>
        <w:tblStyle w:val="13"/>
        <w:tblW w:w="9529"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838"/>
        <w:gridCol w:w="4691"/>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3190" w:hRule="atLeast"/>
        </w:trPr>
        <w:tc>
          <w:tcPr>
            <w:tcW w:w="4838" w:type="dxa"/>
            <w:vAlign w:val="center"/>
          </w:tcPr>
          <w:p>
            <w:pPr>
              <w:snapToGrid w:val="0"/>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委托代理人二代身份证正面</w:t>
            </w:r>
          </w:p>
        </w:tc>
        <w:tc>
          <w:tcPr>
            <w:tcW w:w="4691" w:type="dxa"/>
            <w:vAlign w:val="center"/>
          </w:tcPr>
          <w:p>
            <w:pPr>
              <w:snapToGrid w:val="0"/>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委托代理人二代身份证反面</w:t>
            </w:r>
          </w:p>
        </w:tc>
      </w:tr>
    </w:tbl>
    <w:p>
      <w:pPr>
        <w:widowControl/>
        <w:topLinePunct/>
        <w:spacing w:line="440" w:lineRule="atLeast"/>
        <w:jc w:val="left"/>
        <w:rPr>
          <w:rFonts w:cs="宋体" w:asciiTheme="minorEastAsia" w:hAnsiTheme="minorEastAsia" w:eastAsiaTheme="minorEastAsia"/>
          <w:sz w:val="28"/>
          <w:szCs w:val="28"/>
        </w:rPr>
        <w:sectPr>
          <w:footerReference r:id="rId3" w:type="default"/>
          <w:pgSz w:w="11906" w:h="16838"/>
          <w:pgMar w:top="1157" w:right="869" w:bottom="1157" w:left="1377" w:header="851" w:footer="992" w:gutter="0"/>
          <w:cols w:space="720" w:num="1"/>
          <w:docGrid w:linePitch="326" w:charSpace="0"/>
        </w:sectPr>
      </w:pPr>
    </w:p>
    <w:p>
      <w:pPr>
        <w:pStyle w:val="3"/>
        <w:spacing w:before="0" w:after="0" w:line="360" w:lineRule="auto"/>
        <w:jc w:val="center"/>
        <w:rPr>
          <w:rFonts w:asciiTheme="minorEastAsia" w:hAnsiTheme="minorEastAsia" w:eastAsiaTheme="minorEastAsia"/>
          <w:b w:val="0"/>
          <w:bCs w:val="0"/>
          <w:sz w:val="28"/>
          <w:szCs w:val="28"/>
        </w:rPr>
      </w:pPr>
      <w:bookmarkStart w:id="46" w:name="_Toc1544822"/>
      <w:bookmarkStart w:id="47" w:name="_Toc526861365"/>
      <w:bookmarkStart w:id="48" w:name="_Toc77069784"/>
      <w:bookmarkStart w:id="49" w:name="_Toc59634995"/>
      <w:r>
        <w:rPr>
          <w:rFonts w:hint="eastAsia" w:asciiTheme="minorEastAsia" w:hAnsiTheme="minorEastAsia" w:eastAsiaTheme="minorEastAsia"/>
          <w:b w:val="0"/>
          <w:bCs w:val="0"/>
          <w:sz w:val="28"/>
          <w:szCs w:val="28"/>
        </w:rPr>
        <w:t>五、投标保证金</w:t>
      </w:r>
      <w:bookmarkEnd w:id="46"/>
      <w:bookmarkEnd w:id="47"/>
      <w:r>
        <w:rPr>
          <w:rFonts w:hint="eastAsia" w:asciiTheme="minorEastAsia" w:hAnsiTheme="minorEastAsia" w:eastAsiaTheme="minorEastAsia"/>
          <w:b w:val="0"/>
          <w:bCs w:val="0"/>
          <w:sz w:val="28"/>
          <w:szCs w:val="28"/>
        </w:rPr>
        <w:t>承诺函</w:t>
      </w:r>
      <w:bookmarkEnd w:id="48"/>
      <w:bookmarkEnd w:id="49"/>
    </w:p>
    <w:p>
      <w:pPr>
        <w:rPr>
          <w:rFonts w:asciiTheme="minorEastAsia" w:hAnsiTheme="minorEastAsia" w:eastAsiaTheme="minorEastAsia"/>
          <w:sz w:val="28"/>
          <w:szCs w:val="28"/>
        </w:rPr>
      </w:pPr>
      <w:r>
        <w:rPr>
          <w:rFonts w:hint="eastAsia" w:asciiTheme="minorEastAsia" w:hAnsiTheme="minorEastAsia" w:eastAsiaTheme="minorEastAsia"/>
          <w:sz w:val="28"/>
          <w:szCs w:val="28"/>
        </w:rPr>
        <w:t>致：衡阳华菱钢管/连轧管有限公司</w:t>
      </w:r>
    </w:p>
    <w:p>
      <w:pPr>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根据贵方</w:t>
      </w:r>
      <w:r>
        <w:rPr>
          <w:rFonts w:hint="eastAsia" w:ascii="仿宋" w:hAnsi="仿宋" w:eastAsia="仿宋"/>
          <w:b/>
          <w:bCs/>
          <w:sz w:val="32"/>
          <w:szCs w:val="32"/>
        </w:rPr>
        <w:t>2024年4月-2024年6月炼铁用白云石粉采购</w:t>
      </w:r>
      <w:r>
        <w:rPr>
          <w:rFonts w:hint="eastAsia" w:asciiTheme="minorEastAsia" w:hAnsiTheme="minorEastAsia" w:eastAsiaTheme="minorEastAsia"/>
          <w:sz w:val="28"/>
          <w:szCs w:val="28"/>
        </w:rPr>
        <w:t>项目招标文件</w:t>
      </w:r>
      <w:r>
        <w:rPr>
          <w:rFonts w:asciiTheme="minorEastAsia" w:hAnsiTheme="minorEastAsia" w:eastAsiaTheme="minorEastAsia"/>
          <w:sz w:val="28"/>
          <w:szCs w:val="28"/>
        </w:rPr>
        <w:t>______________</w:t>
      </w:r>
      <w:r>
        <w:rPr>
          <w:rFonts w:hint="eastAsia" w:asciiTheme="minorEastAsia" w:hAnsiTheme="minorEastAsia" w:eastAsiaTheme="minorEastAsia"/>
          <w:sz w:val="28"/>
          <w:szCs w:val="28"/>
        </w:rPr>
        <w:t>（项目编号）规定，我方承诺提交</w:t>
      </w:r>
      <w:r>
        <w:rPr>
          <w:rFonts w:asciiTheme="minorEastAsia" w:hAnsiTheme="minorEastAsia" w:eastAsiaTheme="minorEastAsia"/>
          <w:sz w:val="28"/>
          <w:szCs w:val="28"/>
        </w:rPr>
        <w:t>________</w:t>
      </w:r>
      <w:r>
        <w:rPr>
          <w:rFonts w:hint="eastAsia" w:asciiTheme="minorEastAsia" w:hAnsiTheme="minorEastAsia" w:eastAsiaTheme="minorEastAsia"/>
          <w:sz w:val="28"/>
          <w:szCs w:val="28"/>
        </w:rPr>
        <w:t>元投标保证金用作投标责任担保。提交投标保证金方式（</w:t>
      </w:r>
      <w:r>
        <w:rPr>
          <w:rFonts w:hint="eastAsia" w:asciiTheme="minorEastAsia" w:hAnsiTheme="minorEastAsia" w:eastAsiaTheme="minorEastAsia"/>
          <w:bCs/>
          <w:sz w:val="28"/>
          <w:szCs w:val="28"/>
        </w:rPr>
        <w:t xml:space="preserve">□ </w:t>
      </w:r>
      <w:r>
        <w:rPr>
          <w:rFonts w:hint="eastAsia" w:asciiTheme="minorEastAsia" w:hAnsiTheme="minorEastAsia" w:eastAsiaTheme="minorEastAsia"/>
          <w:sz w:val="28"/>
          <w:szCs w:val="28"/>
        </w:rPr>
        <w:t>现金；</w:t>
      </w:r>
      <w:r>
        <w:rPr>
          <w:rFonts w:hint="eastAsia" w:asciiTheme="minorEastAsia" w:hAnsiTheme="minorEastAsia" w:eastAsiaTheme="minorEastAsia"/>
          <w:bCs/>
          <w:sz w:val="28"/>
          <w:szCs w:val="28"/>
        </w:rPr>
        <w:t>□</w:t>
      </w:r>
      <w:r>
        <w:rPr>
          <w:rFonts w:hint="eastAsia" w:asciiTheme="minorEastAsia" w:hAnsiTheme="minorEastAsia" w:eastAsiaTheme="minorEastAsia"/>
          <w:sz w:val="28"/>
          <w:szCs w:val="28"/>
        </w:rPr>
        <w:t>银行汇票；</w:t>
      </w:r>
      <w:r>
        <w:rPr>
          <w:rFonts w:hint="eastAsia" w:asciiTheme="minorEastAsia" w:hAnsiTheme="minorEastAsia" w:eastAsiaTheme="minorEastAsia"/>
          <w:bCs/>
          <w:sz w:val="28"/>
          <w:szCs w:val="28"/>
        </w:rPr>
        <w:t xml:space="preserve">□ </w:t>
      </w:r>
      <w:r>
        <w:rPr>
          <w:rFonts w:hint="eastAsia" w:asciiTheme="minorEastAsia" w:hAnsiTheme="minorEastAsia" w:eastAsiaTheme="minorEastAsia"/>
          <w:sz w:val="28"/>
          <w:szCs w:val="28"/>
        </w:rPr>
        <w:t>转账凭证；</w:t>
      </w:r>
      <w:r>
        <w:rPr>
          <w:rFonts w:hint="eastAsia" w:asciiTheme="minorEastAsia" w:hAnsiTheme="minorEastAsia" w:eastAsiaTheme="minorEastAsia"/>
          <w:bCs/>
          <w:sz w:val="28"/>
          <w:szCs w:val="28"/>
        </w:rPr>
        <w:t xml:space="preserve">□ </w:t>
      </w:r>
      <w:r>
        <w:rPr>
          <w:rFonts w:hint="eastAsia" w:asciiTheme="minorEastAsia" w:hAnsiTheme="minorEastAsia" w:eastAsiaTheme="minorEastAsia"/>
          <w:sz w:val="28"/>
          <w:szCs w:val="28"/>
        </w:rPr>
        <w:t>货款；</w:t>
      </w:r>
      <w:r>
        <w:rPr>
          <w:rFonts w:hint="eastAsia" w:asciiTheme="minorEastAsia" w:hAnsiTheme="minorEastAsia" w:eastAsiaTheme="minorEastAsia"/>
          <w:bCs/>
          <w:sz w:val="28"/>
          <w:szCs w:val="28"/>
        </w:rPr>
        <w:t>□ 工程款&lt;</w:t>
      </w:r>
      <w:r>
        <w:rPr>
          <w:rFonts w:hint="eastAsia" w:asciiTheme="minorEastAsia" w:hAnsiTheme="minorEastAsia" w:eastAsiaTheme="minorEastAsia"/>
          <w:b/>
          <w:bCs/>
          <w:sz w:val="28"/>
          <w:szCs w:val="28"/>
        </w:rPr>
        <w:t>□中√选</w:t>
      </w:r>
      <w:r>
        <w:rPr>
          <w:rFonts w:hint="eastAsia" w:asciiTheme="minorEastAsia" w:hAnsiTheme="minorEastAsia" w:eastAsiaTheme="minorEastAsia"/>
          <w:bCs/>
          <w:sz w:val="28"/>
          <w:szCs w:val="28"/>
        </w:rPr>
        <w:t>&gt;</w:t>
      </w:r>
      <w:r>
        <w:rPr>
          <w:rFonts w:hint="eastAsia" w:asciiTheme="minorEastAsia" w:hAnsiTheme="minorEastAsia" w:eastAsiaTheme="minorEastAsia"/>
          <w:sz w:val="28"/>
          <w:szCs w:val="28"/>
        </w:rPr>
        <w:t>）</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如我方</w:t>
      </w:r>
      <w:r>
        <w:rPr>
          <w:rFonts w:asciiTheme="minorEastAsia" w:hAnsiTheme="minorEastAsia" w:eastAsiaTheme="minorEastAsia"/>
          <w:sz w:val="28"/>
          <w:szCs w:val="28"/>
        </w:rPr>
        <w:t>发生</w:t>
      </w:r>
      <w:r>
        <w:rPr>
          <w:rFonts w:hint="eastAsia" w:asciiTheme="minorEastAsia" w:hAnsiTheme="minorEastAsia" w:eastAsiaTheme="minorEastAsia"/>
          <w:sz w:val="28"/>
          <w:szCs w:val="28"/>
        </w:rPr>
        <w:t>下列情况</w:t>
      </w:r>
      <w:r>
        <w:rPr>
          <w:rFonts w:asciiTheme="minorEastAsia" w:hAnsiTheme="minorEastAsia" w:eastAsiaTheme="minorEastAsia"/>
          <w:sz w:val="28"/>
          <w:szCs w:val="28"/>
        </w:rPr>
        <w:t>，投标保证金可被贵方没收</w:t>
      </w:r>
      <w:r>
        <w:rPr>
          <w:rFonts w:hint="eastAsia" w:asciiTheme="minorEastAsia" w:hAnsiTheme="minorEastAsia" w:eastAsiaTheme="minorEastAsia"/>
          <w:sz w:val="28"/>
          <w:szCs w:val="28"/>
        </w:rPr>
        <w:t>：</w:t>
      </w:r>
    </w:p>
    <w:p>
      <w:pPr>
        <w:pStyle w:val="21"/>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在投标有效期内撤回其投标</w:t>
      </w:r>
      <w:r>
        <w:rPr>
          <w:rFonts w:hint="eastAsia" w:asciiTheme="minorEastAsia" w:hAnsiTheme="minorEastAsia" w:eastAsiaTheme="minorEastAsia"/>
          <w:sz w:val="28"/>
          <w:szCs w:val="28"/>
        </w:rPr>
        <w:t>报价</w:t>
      </w:r>
      <w:r>
        <w:rPr>
          <w:rFonts w:asciiTheme="minorEastAsia" w:hAnsiTheme="minorEastAsia" w:eastAsiaTheme="minorEastAsia"/>
          <w:sz w:val="28"/>
          <w:szCs w:val="28"/>
        </w:rPr>
        <w:t xml:space="preserve">； </w:t>
      </w:r>
    </w:p>
    <w:p>
      <w:pPr>
        <w:pStyle w:val="21"/>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中标</w:t>
      </w:r>
      <w:r>
        <w:rPr>
          <w:rFonts w:hint="eastAsia" w:asciiTheme="minorEastAsia" w:hAnsiTheme="minorEastAsia" w:eastAsiaTheme="minorEastAsia"/>
          <w:sz w:val="28"/>
          <w:szCs w:val="28"/>
        </w:rPr>
        <w:t>后未</w:t>
      </w:r>
      <w:r>
        <w:rPr>
          <w:rFonts w:asciiTheme="minorEastAsia" w:hAnsiTheme="minorEastAsia" w:eastAsiaTheme="minorEastAsia"/>
          <w:sz w:val="28"/>
          <w:szCs w:val="28"/>
        </w:rPr>
        <w:t>按规定签订合同或</w:t>
      </w:r>
      <w:r>
        <w:rPr>
          <w:rFonts w:hint="eastAsia" w:asciiTheme="minorEastAsia" w:hAnsiTheme="minorEastAsia" w:eastAsiaTheme="minorEastAsia"/>
          <w:sz w:val="28"/>
          <w:szCs w:val="28"/>
        </w:rPr>
        <w:t>未</w:t>
      </w:r>
      <w:r>
        <w:rPr>
          <w:rFonts w:asciiTheme="minorEastAsia" w:hAnsiTheme="minorEastAsia" w:eastAsiaTheme="minorEastAsia"/>
          <w:sz w:val="28"/>
          <w:szCs w:val="28"/>
        </w:rPr>
        <w:t>按规定接受对错误的修正；</w:t>
      </w:r>
    </w:p>
    <w:p>
      <w:pPr>
        <w:pStyle w:val="21"/>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未</w:t>
      </w:r>
      <w:r>
        <w:rPr>
          <w:rFonts w:hint="eastAsia" w:asciiTheme="minorEastAsia" w:hAnsiTheme="minorEastAsia" w:eastAsiaTheme="minorEastAsia"/>
          <w:sz w:val="28"/>
          <w:szCs w:val="28"/>
        </w:rPr>
        <w:t>按规定</w:t>
      </w:r>
      <w:r>
        <w:rPr>
          <w:rFonts w:asciiTheme="minorEastAsia" w:hAnsiTheme="minorEastAsia" w:eastAsiaTheme="minorEastAsia"/>
          <w:sz w:val="28"/>
          <w:szCs w:val="28"/>
        </w:rPr>
        <w:t>提交履约保证金</w:t>
      </w:r>
      <w:r>
        <w:rPr>
          <w:rFonts w:hint="eastAsia" w:asciiTheme="minorEastAsia" w:hAnsiTheme="minorEastAsia" w:eastAsiaTheme="minorEastAsia"/>
          <w:sz w:val="28"/>
          <w:szCs w:val="28"/>
        </w:rPr>
        <w:t>；</w:t>
      </w:r>
    </w:p>
    <w:p>
      <w:pPr>
        <w:pStyle w:val="21"/>
        <w:numPr>
          <w:ilvl w:val="0"/>
          <w:numId w:val="18"/>
        </w:numPr>
        <w:tabs>
          <w:tab w:val="left" w:pos="1418"/>
        </w:tabs>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未按规定交纳中标服务费；</w:t>
      </w:r>
    </w:p>
    <w:p>
      <w:pPr>
        <w:pStyle w:val="21"/>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串通投标</w:t>
      </w:r>
      <w:r>
        <w:rPr>
          <w:rFonts w:hint="eastAsia" w:asciiTheme="minorEastAsia" w:hAnsiTheme="minorEastAsia" w:eastAsiaTheme="minorEastAsia"/>
          <w:sz w:val="28"/>
          <w:szCs w:val="28"/>
        </w:rPr>
        <w:t>；</w:t>
      </w:r>
    </w:p>
    <w:p>
      <w:pPr>
        <w:pStyle w:val="21"/>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存在腐败或欺诈行为</w:t>
      </w:r>
      <w:r>
        <w:rPr>
          <w:rFonts w:hint="eastAsia" w:asciiTheme="minorEastAsia" w:hAnsiTheme="minorEastAsia" w:eastAsiaTheme="minorEastAsia"/>
          <w:sz w:val="28"/>
          <w:szCs w:val="28"/>
        </w:rPr>
        <w:t>；</w:t>
      </w:r>
    </w:p>
    <w:p>
      <w:pPr>
        <w:pStyle w:val="21"/>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采用不正当的手段骗取中标</w:t>
      </w:r>
      <w:r>
        <w:rPr>
          <w:rFonts w:hint="eastAsia" w:asciiTheme="minorEastAsia" w:hAnsiTheme="minorEastAsia" w:eastAsiaTheme="minorEastAsia"/>
          <w:sz w:val="28"/>
          <w:szCs w:val="28"/>
        </w:rPr>
        <w:t>；</w:t>
      </w:r>
    </w:p>
    <w:p>
      <w:pPr>
        <w:tabs>
          <w:tab w:val="left" w:pos="1418"/>
        </w:tabs>
        <w:rPr>
          <w:rFonts w:asciiTheme="minorEastAsia" w:hAnsiTheme="minorEastAsia" w:eastAsiaTheme="minorEastAsia"/>
          <w:sz w:val="28"/>
          <w:szCs w:val="28"/>
        </w:rPr>
      </w:pPr>
    </w:p>
    <w:p>
      <w:pPr>
        <w:tabs>
          <w:tab w:val="left" w:pos="1418"/>
        </w:tabs>
        <w:rPr>
          <w:rFonts w:asciiTheme="minorEastAsia" w:hAnsiTheme="minorEastAsia" w:eastAsiaTheme="minorEastAsia"/>
          <w:sz w:val="28"/>
          <w:szCs w:val="28"/>
        </w:rPr>
      </w:pPr>
    </w:p>
    <w:p>
      <w:pPr>
        <w:tabs>
          <w:tab w:val="left" w:pos="1418"/>
        </w:tabs>
        <w:rPr>
          <w:rFonts w:asciiTheme="minorEastAsia" w:hAnsiTheme="minorEastAsia" w:eastAsiaTheme="minorEastAsia"/>
          <w:sz w:val="28"/>
          <w:szCs w:val="28"/>
        </w:rPr>
      </w:pPr>
    </w:p>
    <w:p>
      <w:pPr>
        <w:tabs>
          <w:tab w:val="left" w:pos="1418"/>
        </w:tabs>
        <w:rPr>
          <w:rFonts w:asciiTheme="minorEastAsia" w:hAnsiTheme="minorEastAsia" w:eastAsiaTheme="minorEastAsia"/>
          <w:sz w:val="28"/>
          <w:szCs w:val="28"/>
        </w:rPr>
      </w:pPr>
    </w:p>
    <w:p>
      <w:pPr>
        <w:tabs>
          <w:tab w:val="left" w:pos="1418"/>
        </w:tabs>
        <w:rPr>
          <w:rFonts w:asciiTheme="minorEastAsia" w:hAnsiTheme="minorEastAsia" w:eastAsiaTheme="minorEastAsia"/>
          <w:sz w:val="28"/>
          <w:szCs w:val="28"/>
        </w:rPr>
      </w:pPr>
    </w:p>
    <w:p>
      <w:pPr>
        <w:tabs>
          <w:tab w:val="left" w:pos="1418"/>
        </w:tabs>
        <w:rPr>
          <w:rFonts w:asciiTheme="minorEastAsia" w:hAnsiTheme="minorEastAsia" w:eastAsiaTheme="minorEastAsia"/>
          <w:sz w:val="28"/>
          <w:szCs w:val="28"/>
        </w:rPr>
      </w:pPr>
    </w:p>
    <w:p>
      <w:pPr>
        <w:tabs>
          <w:tab w:val="left" w:pos="1418"/>
        </w:tabs>
        <w:rPr>
          <w:rFonts w:asciiTheme="minorEastAsia" w:hAnsiTheme="minorEastAsia" w:eastAsiaTheme="minorEastAsia"/>
          <w:sz w:val="28"/>
          <w:szCs w:val="28"/>
        </w:rPr>
      </w:pPr>
    </w:p>
    <w:p>
      <w:pPr>
        <w:tabs>
          <w:tab w:val="left" w:pos="1418"/>
        </w:tabs>
        <w:rPr>
          <w:rFonts w:asciiTheme="minorEastAsia" w:hAnsiTheme="minorEastAsia" w:eastAsiaTheme="minorEastAsia"/>
          <w:sz w:val="28"/>
          <w:szCs w:val="28"/>
        </w:rPr>
      </w:pPr>
    </w:p>
    <w:p>
      <w:pPr>
        <w:tabs>
          <w:tab w:val="left" w:pos="1418"/>
        </w:tabs>
        <w:rPr>
          <w:rFonts w:asciiTheme="minorEastAsia" w:hAnsiTheme="minorEastAsia" w:eastAsiaTheme="minorEastAsia"/>
          <w:sz w:val="28"/>
          <w:szCs w:val="28"/>
        </w:rPr>
      </w:pPr>
    </w:p>
    <w:p>
      <w:pPr>
        <w:tabs>
          <w:tab w:val="left" w:pos="1418"/>
        </w:tabs>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六、标书费付费凭证</w:t>
      </w:r>
    </w:p>
    <w:p>
      <w:pPr>
        <w:tabs>
          <w:tab w:val="left" w:pos="1418"/>
        </w:tabs>
        <w:rPr>
          <w:rFonts w:asciiTheme="minorEastAsia" w:hAnsiTheme="minorEastAsia" w:eastAsiaTheme="minorEastAsia"/>
          <w:sz w:val="28"/>
          <w:szCs w:val="28"/>
        </w:rPr>
      </w:pPr>
    </w:p>
    <w:tbl>
      <w:tblPr>
        <w:tblStyle w:val="13"/>
        <w:tblpPr w:leftFromText="180" w:rightFromText="180" w:vertAnchor="text" w:horzAnchor="margin" w:tblpXSpec="center" w:tblpY="57"/>
        <w:tblW w:w="9180"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5944" w:hRule="atLeast"/>
        </w:trPr>
        <w:tc>
          <w:tcPr>
            <w:tcW w:w="9180" w:type="dxa"/>
            <w:tcBorders>
              <w:top w:val="single" w:color="auto" w:sz="4" w:space="0"/>
            </w:tcBorders>
          </w:tcPr>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付款凭证粘贴处；</w:t>
            </w:r>
          </w:p>
          <w:p>
            <w:pPr>
              <w:snapToGrid w:val="0"/>
              <w:spacing w:line="360" w:lineRule="auto"/>
              <w:ind w:right="-170" w:rightChars="-81"/>
              <w:rPr>
                <w:rFonts w:asciiTheme="minorEastAsia" w:hAnsiTheme="minorEastAsia" w:eastAsiaTheme="minorEastAsia"/>
                <w:sz w:val="28"/>
                <w:szCs w:val="28"/>
              </w:rPr>
            </w:pPr>
          </w:p>
        </w:tc>
      </w:tr>
    </w:tbl>
    <w:p>
      <w:pPr>
        <w:spacing w:line="360" w:lineRule="auto"/>
        <w:rPr>
          <w:rFonts w:asciiTheme="minorEastAsia" w:hAnsiTheme="minorEastAsia" w:eastAsiaTheme="minorEastAsia"/>
          <w:sz w:val="28"/>
          <w:szCs w:val="28"/>
        </w:rPr>
      </w:pPr>
      <w:bookmarkStart w:id="50" w:name="_Toc40341733"/>
    </w:p>
    <w:p>
      <w:pPr>
        <w:widowControl/>
        <w:spacing w:line="360" w:lineRule="auto"/>
        <w:jc w:val="left"/>
        <w:rPr>
          <w:rFonts w:ascii="仿宋" w:hAnsi="仿宋" w:eastAsia="仿宋"/>
          <w:kern w:val="0"/>
          <w:sz w:val="28"/>
          <w:szCs w:val="28"/>
        </w:rPr>
      </w:pPr>
      <w:r>
        <w:rPr>
          <w:rFonts w:hint="eastAsia" w:ascii="仿宋" w:hAnsi="仿宋" w:eastAsia="仿宋"/>
          <w:kern w:val="0"/>
          <w:sz w:val="28"/>
          <w:szCs w:val="28"/>
        </w:rPr>
        <w:t>投标人：   （盖单位公章）</w:t>
      </w:r>
    </w:p>
    <w:p>
      <w:pPr>
        <w:widowControl/>
        <w:spacing w:line="360" w:lineRule="auto"/>
        <w:rPr>
          <w:rFonts w:ascii="仿宋" w:hAnsi="仿宋" w:eastAsia="仿宋"/>
          <w:kern w:val="0"/>
          <w:sz w:val="28"/>
          <w:szCs w:val="28"/>
        </w:rPr>
      </w:pPr>
      <w:r>
        <w:rPr>
          <w:rFonts w:hint="eastAsia" w:ascii="仿宋" w:hAnsi="仿宋" w:eastAsia="仿宋"/>
          <w:kern w:val="0"/>
          <w:sz w:val="28"/>
          <w:szCs w:val="28"/>
        </w:rPr>
        <w:t>法定代表人或其委托代理人： （签字或盖章）</w:t>
      </w:r>
    </w:p>
    <w:p>
      <w:pPr>
        <w:widowControl/>
        <w:spacing w:line="360" w:lineRule="auto"/>
        <w:rPr>
          <w:rFonts w:ascii="仿宋" w:hAnsi="仿宋" w:eastAsia="仿宋"/>
          <w:kern w:val="0"/>
          <w:sz w:val="28"/>
          <w:szCs w:val="28"/>
        </w:rPr>
      </w:pPr>
      <w:r>
        <w:rPr>
          <w:rFonts w:hint="eastAsia" w:ascii="仿宋" w:hAnsi="仿宋" w:eastAsia="仿宋"/>
          <w:kern w:val="0"/>
          <w:sz w:val="28"/>
          <w:szCs w:val="28"/>
        </w:rPr>
        <w:t>日期：    年    月   日</w:t>
      </w:r>
      <w:r>
        <w:rPr>
          <w:rFonts w:asciiTheme="minorEastAsia" w:hAnsiTheme="minorEastAsia" w:eastAsiaTheme="minorEastAsia"/>
          <w:sz w:val="28"/>
          <w:szCs w:val="28"/>
        </w:rPr>
        <w:tab/>
      </w:r>
      <w:r>
        <w:rPr>
          <w:rFonts w:asciiTheme="minorEastAsia" w:hAnsiTheme="minorEastAsia" w:eastAsiaTheme="minorEastAsia"/>
          <w:sz w:val="28"/>
          <w:szCs w:val="28"/>
        </w:rPr>
        <w:tab/>
      </w:r>
    </w:p>
    <w:p>
      <w:r>
        <w:br w:type="page"/>
      </w:r>
    </w:p>
    <w:p>
      <w:pPr>
        <w:pStyle w:val="3"/>
        <w:tabs>
          <w:tab w:val="left" w:pos="2775"/>
          <w:tab w:val="center" w:pos="4451"/>
        </w:tabs>
        <w:spacing w:before="0" w:after="0" w:line="360" w:lineRule="auto"/>
        <w:jc w:val="center"/>
        <w:rPr>
          <w:rStyle w:val="15"/>
          <w:rFonts w:asciiTheme="minorEastAsia" w:hAnsiTheme="minorEastAsia" w:eastAsiaTheme="minorEastAsia"/>
          <w:b w:val="0"/>
          <w:bCs w:val="0"/>
          <w:sz w:val="28"/>
        </w:rPr>
      </w:pPr>
      <w:bookmarkStart w:id="51" w:name="_Toc59634996"/>
      <w:bookmarkStart w:id="52" w:name="_Toc77069785"/>
      <w:r>
        <w:rPr>
          <w:rFonts w:hint="eastAsia" w:asciiTheme="minorEastAsia" w:hAnsiTheme="minorEastAsia" w:eastAsiaTheme="minorEastAsia"/>
          <w:b w:val="0"/>
          <w:bCs w:val="0"/>
          <w:sz w:val="28"/>
          <w:szCs w:val="28"/>
        </w:rPr>
        <w:t>七、</w:t>
      </w:r>
      <w:r>
        <w:rPr>
          <w:rStyle w:val="15"/>
          <w:rFonts w:hint="eastAsia" w:asciiTheme="minorEastAsia" w:hAnsiTheme="minorEastAsia" w:eastAsiaTheme="minorEastAsia"/>
          <w:b w:val="0"/>
          <w:bCs w:val="0"/>
          <w:sz w:val="28"/>
        </w:rPr>
        <w:t>投标单位开票信息表</w:t>
      </w:r>
      <w:bookmarkEnd w:id="50"/>
      <w:bookmarkEnd w:id="51"/>
      <w:bookmarkEnd w:id="52"/>
    </w:p>
    <w:p>
      <w:pPr>
        <w:tabs>
          <w:tab w:val="left" w:pos="4845"/>
        </w:tabs>
        <w:spacing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致：衡阳华菱钢管/连轧管有限公司</w:t>
      </w:r>
      <w:r>
        <w:rPr>
          <w:rFonts w:asciiTheme="minorEastAsia" w:hAnsiTheme="minorEastAsia" w:eastAsiaTheme="minorEastAsia"/>
          <w:sz w:val="28"/>
          <w:szCs w:val="28"/>
        </w:rPr>
        <w:tab/>
      </w:r>
    </w:p>
    <w:p>
      <w:pPr>
        <w:spacing w:line="500" w:lineRule="exact"/>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根据贵方</w:t>
      </w:r>
      <w:r>
        <w:rPr>
          <w:rFonts w:hint="eastAsia" w:ascii="仿宋" w:hAnsi="仿宋" w:eastAsia="仿宋"/>
          <w:b/>
          <w:bCs/>
          <w:sz w:val="32"/>
          <w:szCs w:val="32"/>
        </w:rPr>
        <w:t>2024年4月-2024年6月炼铁用白云石粉采购</w:t>
      </w:r>
      <w:r>
        <w:rPr>
          <w:rFonts w:hint="eastAsia" w:asciiTheme="minorEastAsia" w:hAnsiTheme="minorEastAsia" w:eastAsiaTheme="minorEastAsia"/>
          <w:sz w:val="28"/>
          <w:szCs w:val="28"/>
        </w:rPr>
        <w:t>项目招标文件</w:t>
      </w:r>
      <w:r>
        <w:rPr>
          <w:rFonts w:asciiTheme="minorEastAsia" w:hAnsiTheme="minorEastAsia" w:eastAsiaTheme="minorEastAsia"/>
          <w:sz w:val="28"/>
          <w:szCs w:val="28"/>
        </w:rPr>
        <w:t>______________</w:t>
      </w:r>
      <w:r>
        <w:rPr>
          <w:rFonts w:hint="eastAsia" w:asciiTheme="minorEastAsia" w:hAnsiTheme="minorEastAsia" w:eastAsiaTheme="minorEastAsia"/>
          <w:sz w:val="28"/>
          <w:szCs w:val="28"/>
        </w:rPr>
        <w:t xml:space="preserve">（项目编号）规定，我方承诺填报开票信息内容均真实、准确、有效。如我方中标，并按规定交纳中标服务费，是否需要向招标方申领票据。（ </w:t>
      </w:r>
      <w:r>
        <w:rPr>
          <w:rFonts w:hint="eastAsia" w:asciiTheme="minorEastAsia" w:hAnsiTheme="minorEastAsia" w:eastAsiaTheme="minorEastAsia"/>
          <w:bCs/>
          <w:sz w:val="28"/>
          <w:szCs w:val="28"/>
        </w:rPr>
        <w:t>□是</w:t>
      </w: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w:t>
      </w:r>
      <w:r>
        <w:rPr>
          <w:rFonts w:hint="eastAsia" w:asciiTheme="minorEastAsia" w:hAnsiTheme="minorEastAsia" w:eastAsiaTheme="minorEastAsia"/>
          <w:sz w:val="28"/>
          <w:szCs w:val="28"/>
        </w:rPr>
        <w:t>否；</w:t>
      </w:r>
      <w:r>
        <w:rPr>
          <w:rFonts w:hint="eastAsia" w:asciiTheme="minorEastAsia" w:hAnsiTheme="minorEastAsia" w:eastAsiaTheme="minorEastAsia"/>
          <w:b/>
          <w:bCs/>
          <w:sz w:val="28"/>
          <w:szCs w:val="28"/>
        </w:rPr>
        <w:t>□中√选</w:t>
      </w:r>
      <w:r>
        <w:rPr>
          <w:rFonts w:hint="eastAsia" w:asciiTheme="minorEastAsia" w:hAnsiTheme="minorEastAsia" w:eastAsiaTheme="minorEastAsia"/>
          <w:sz w:val="28"/>
          <w:szCs w:val="28"/>
        </w:rPr>
        <w:t>）我方开票信息见下表：</w:t>
      </w:r>
    </w:p>
    <w:tbl>
      <w:tblPr>
        <w:tblStyle w:val="13"/>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7"/>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2377" w:type="dxa"/>
            <w:vAlign w:val="center"/>
          </w:tcPr>
          <w:p>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开票名称：</w:t>
            </w:r>
          </w:p>
        </w:tc>
        <w:tc>
          <w:tcPr>
            <w:tcW w:w="6520" w:type="dxa"/>
            <w:vAlign w:val="center"/>
          </w:tcPr>
          <w:p>
            <w:pPr>
              <w:spacing w:line="400" w:lineRule="exact"/>
              <w:jc w:val="center"/>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2377" w:type="dxa"/>
            <w:vAlign w:val="center"/>
          </w:tcPr>
          <w:p>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纳税人识别号：</w:t>
            </w:r>
          </w:p>
        </w:tc>
        <w:tc>
          <w:tcPr>
            <w:tcW w:w="6520" w:type="dxa"/>
            <w:vAlign w:val="center"/>
          </w:tcPr>
          <w:p>
            <w:pPr>
              <w:spacing w:line="400" w:lineRule="exact"/>
              <w:jc w:val="center"/>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377" w:type="dxa"/>
            <w:vAlign w:val="center"/>
          </w:tcPr>
          <w:p>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地址：</w:t>
            </w:r>
          </w:p>
        </w:tc>
        <w:tc>
          <w:tcPr>
            <w:tcW w:w="6520" w:type="dxa"/>
            <w:vAlign w:val="center"/>
          </w:tcPr>
          <w:p>
            <w:pPr>
              <w:spacing w:line="400" w:lineRule="exact"/>
              <w:jc w:val="center"/>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377" w:type="dxa"/>
            <w:vAlign w:val="center"/>
          </w:tcPr>
          <w:p>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固定电话：</w:t>
            </w:r>
          </w:p>
        </w:tc>
        <w:tc>
          <w:tcPr>
            <w:tcW w:w="6520" w:type="dxa"/>
            <w:vAlign w:val="center"/>
          </w:tcPr>
          <w:p>
            <w:pPr>
              <w:spacing w:line="400" w:lineRule="exact"/>
              <w:jc w:val="center"/>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377" w:type="dxa"/>
            <w:vAlign w:val="center"/>
          </w:tcPr>
          <w:p>
            <w:pPr>
              <w:spacing w:line="4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开户银行：</w:t>
            </w:r>
          </w:p>
        </w:tc>
        <w:tc>
          <w:tcPr>
            <w:tcW w:w="6520" w:type="dxa"/>
            <w:vAlign w:val="center"/>
          </w:tcPr>
          <w:p>
            <w:pPr>
              <w:spacing w:line="400" w:lineRule="exact"/>
              <w:jc w:val="center"/>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37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银行账号</w:t>
            </w:r>
          </w:p>
        </w:tc>
        <w:tc>
          <w:tcPr>
            <w:tcW w:w="6520" w:type="dxa"/>
            <w:vAlign w:val="center"/>
          </w:tcPr>
          <w:p>
            <w:pPr>
              <w:spacing w:line="400" w:lineRule="exact"/>
              <w:jc w:val="center"/>
              <w:rPr>
                <w:rFonts w:asciiTheme="minorEastAsia" w:hAnsiTheme="minorEastAsia" w:eastAsiaTheme="minorEastAsia"/>
                <w:sz w:val="28"/>
                <w:szCs w:val="28"/>
              </w:rPr>
            </w:pPr>
          </w:p>
        </w:tc>
      </w:tr>
    </w:tbl>
    <w:p>
      <w:pPr>
        <w:snapToGrid w:val="0"/>
        <w:spacing w:line="360" w:lineRule="auto"/>
        <w:ind w:right="560" w:firstLine="2240" w:firstLineChars="800"/>
        <w:rPr>
          <w:rFonts w:cs="宋体"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widowControl/>
        <w:spacing w:line="360" w:lineRule="auto"/>
        <w:jc w:val="left"/>
        <w:rPr>
          <w:rFonts w:ascii="仿宋" w:hAnsi="仿宋" w:eastAsia="仿宋"/>
          <w:kern w:val="0"/>
          <w:sz w:val="28"/>
          <w:szCs w:val="28"/>
        </w:rPr>
      </w:pPr>
      <w:r>
        <w:rPr>
          <w:rFonts w:hint="eastAsia" w:ascii="仿宋" w:hAnsi="仿宋" w:eastAsia="仿宋"/>
          <w:kern w:val="0"/>
          <w:sz w:val="28"/>
          <w:szCs w:val="28"/>
        </w:rPr>
        <w:t>投标人：                   （盖单位公章）</w:t>
      </w:r>
    </w:p>
    <w:p>
      <w:pPr>
        <w:widowControl/>
        <w:spacing w:line="360" w:lineRule="auto"/>
        <w:rPr>
          <w:rFonts w:ascii="仿宋" w:hAnsi="仿宋" w:eastAsia="仿宋"/>
          <w:kern w:val="0"/>
          <w:sz w:val="28"/>
          <w:szCs w:val="28"/>
        </w:rPr>
      </w:pPr>
      <w:r>
        <w:rPr>
          <w:rFonts w:hint="eastAsia" w:ascii="仿宋" w:hAnsi="仿宋" w:eastAsia="仿宋"/>
          <w:kern w:val="0"/>
          <w:sz w:val="28"/>
          <w:szCs w:val="28"/>
        </w:rPr>
        <w:t>法定代表人或其委托代理人： （签字或盖章）</w:t>
      </w:r>
    </w:p>
    <w:p>
      <w:pPr>
        <w:spacing w:line="400" w:lineRule="exact"/>
        <w:rPr>
          <w:rStyle w:val="15"/>
          <w:rFonts w:asciiTheme="minorEastAsia" w:hAnsiTheme="minorEastAsia" w:eastAsiaTheme="minorEastAsia"/>
          <w:b w:val="0"/>
          <w:sz w:val="28"/>
        </w:rPr>
      </w:pPr>
      <w:r>
        <w:rPr>
          <w:rFonts w:hint="eastAsia" w:ascii="仿宋" w:hAnsi="仿宋" w:eastAsia="仿宋"/>
          <w:kern w:val="0"/>
          <w:sz w:val="28"/>
          <w:szCs w:val="28"/>
        </w:rPr>
        <w:t>日期：    年    月   日</w:t>
      </w:r>
    </w:p>
    <w:p>
      <w:pPr>
        <w:spacing w:line="400" w:lineRule="exact"/>
        <w:jc w:val="center"/>
        <w:rPr>
          <w:rStyle w:val="15"/>
          <w:rFonts w:asciiTheme="minorEastAsia" w:hAnsiTheme="minorEastAsia" w:eastAsiaTheme="minorEastAsia"/>
          <w:b w:val="0"/>
          <w:sz w:val="28"/>
        </w:rPr>
      </w:pPr>
    </w:p>
    <w:p>
      <w:pPr>
        <w:spacing w:line="400" w:lineRule="exact"/>
        <w:jc w:val="center"/>
        <w:rPr>
          <w:rStyle w:val="15"/>
          <w:rFonts w:ascii="仿宋" w:hAnsi="仿宋" w:eastAsia="仿宋"/>
          <w:b w:val="0"/>
          <w:sz w:val="28"/>
        </w:rPr>
      </w:pPr>
    </w:p>
    <w:p>
      <w:pPr>
        <w:spacing w:line="400" w:lineRule="exact"/>
        <w:jc w:val="center"/>
        <w:rPr>
          <w:rStyle w:val="15"/>
          <w:rFonts w:ascii="仿宋" w:hAnsi="仿宋" w:eastAsia="仿宋"/>
          <w:b w:val="0"/>
          <w:sz w:val="28"/>
        </w:rPr>
      </w:pPr>
    </w:p>
    <w:p>
      <w:pPr>
        <w:spacing w:line="400" w:lineRule="exact"/>
        <w:jc w:val="center"/>
        <w:rPr>
          <w:rStyle w:val="15"/>
          <w:rFonts w:ascii="仿宋" w:hAnsi="仿宋" w:eastAsia="仿宋"/>
          <w:b w:val="0"/>
          <w:sz w:val="28"/>
        </w:rPr>
      </w:pPr>
    </w:p>
    <w:p>
      <w:pPr>
        <w:spacing w:line="400" w:lineRule="exact"/>
        <w:jc w:val="center"/>
        <w:rPr>
          <w:rStyle w:val="15"/>
          <w:rFonts w:ascii="仿宋" w:hAnsi="仿宋" w:eastAsia="仿宋"/>
          <w:b w:val="0"/>
          <w:sz w:val="28"/>
        </w:rPr>
      </w:pPr>
    </w:p>
    <w:p>
      <w:pPr>
        <w:spacing w:line="400" w:lineRule="exact"/>
        <w:jc w:val="center"/>
        <w:rPr>
          <w:rStyle w:val="15"/>
          <w:rFonts w:ascii="仿宋" w:hAnsi="仿宋" w:eastAsia="仿宋"/>
          <w:b w:val="0"/>
          <w:sz w:val="28"/>
        </w:rPr>
      </w:pPr>
    </w:p>
    <w:p>
      <w:pPr>
        <w:spacing w:line="400" w:lineRule="exact"/>
        <w:jc w:val="center"/>
        <w:rPr>
          <w:rStyle w:val="15"/>
          <w:rFonts w:ascii="仿宋" w:hAnsi="仿宋" w:eastAsia="仿宋"/>
          <w:b w:val="0"/>
          <w:sz w:val="28"/>
        </w:rPr>
      </w:pPr>
    </w:p>
    <w:p>
      <w:pPr>
        <w:spacing w:line="400" w:lineRule="exact"/>
        <w:jc w:val="center"/>
        <w:rPr>
          <w:rStyle w:val="15"/>
          <w:rFonts w:ascii="仿宋" w:hAnsi="仿宋" w:eastAsia="仿宋"/>
          <w:b w:val="0"/>
          <w:sz w:val="28"/>
        </w:rPr>
      </w:pPr>
    </w:p>
    <w:p>
      <w:pPr>
        <w:spacing w:line="400" w:lineRule="exact"/>
        <w:jc w:val="center"/>
        <w:rPr>
          <w:rStyle w:val="15"/>
          <w:rFonts w:ascii="仿宋" w:hAnsi="仿宋" w:eastAsia="仿宋"/>
          <w:b w:val="0"/>
          <w:sz w:val="28"/>
        </w:rPr>
      </w:pPr>
    </w:p>
    <w:p>
      <w:pPr>
        <w:pStyle w:val="9"/>
        <w:tabs>
          <w:tab w:val="right" w:leader="dot" w:pos="8720"/>
        </w:tabs>
        <w:ind w:left="0" w:leftChars="0"/>
        <w:jc w:val="left"/>
        <w:rPr>
          <w:rFonts w:cs="宋体" w:asciiTheme="minorEastAsia" w:hAnsiTheme="minorEastAsia" w:eastAsiaTheme="minorEastAsia"/>
          <w:sz w:val="28"/>
          <w:szCs w:val="28"/>
          <w:lang w:val="zh-CN"/>
        </w:rPr>
      </w:pPr>
    </w:p>
    <w:p>
      <w:pPr>
        <w:rPr>
          <w:lang w:val="zh-CN"/>
        </w:rPr>
      </w:pPr>
    </w:p>
    <w:p>
      <w:pPr>
        <w:rPr>
          <w:b/>
          <w:sz w:val="28"/>
          <w:szCs w:val="28"/>
          <w:lang w:val="zh-CN"/>
        </w:rPr>
      </w:pPr>
      <w:r>
        <w:rPr>
          <w:rFonts w:hint="eastAsia"/>
          <w:b/>
          <w:sz w:val="28"/>
          <w:szCs w:val="28"/>
          <w:lang w:val="zh-CN"/>
        </w:rPr>
        <w:t xml:space="preserve">                  八、银行信贷和商业信誉证明</w:t>
      </w:r>
    </w:p>
    <w:p>
      <w:pPr>
        <w:rPr>
          <w:b/>
          <w:sz w:val="30"/>
          <w:szCs w:val="30"/>
          <w:lang w:val="zh-CN"/>
        </w:rPr>
      </w:pPr>
    </w:p>
    <w:p>
      <w:pPr>
        <w:rPr>
          <w:b/>
          <w:sz w:val="30"/>
          <w:szCs w:val="30"/>
          <w:lang w:val="zh-CN"/>
        </w:rPr>
      </w:pPr>
    </w:p>
    <w:p>
      <w:pPr>
        <w:rPr>
          <w:b/>
          <w:sz w:val="30"/>
          <w:szCs w:val="30"/>
          <w:lang w:val="zh-CN"/>
        </w:rPr>
      </w:pPr>
    </w:p>
    <w:p>
      <w:pPr>
        <w:rPr>
          <w:b/>
          <w:sz w:val="30"/>
          <w:szCs w:val="30"/>
          <w:lang w:val="zh-CN"/>
        </w:rPr>
      </w:pPr>
    </w:p>
    <w:p>
      <w:pPr>
        <w:rPr>
          <w:b/>
          <w:sz w:val="30"/>
          <w:szCs w:val="30"/>
          <w:lang w:val="zh-CN"/>
        </w:rPr>
      </w:pPr>
    </w:p>
    <w:p>
      <w:pPr>
        <w:rPr>
          <w:b/>
          <w:sz w:val="30"/>
          <w:szCs w:val="30"/>
          <w:lang w:val="zh-CN"/>
        </w:rPr>
      </w:pPr>
    </w:p>
    <w:p>
      <w:pPr>
        <w:rPr>
          <w:b/>
          <w:sz w:val="30"/>
          <w:szCs w:val="30"/>
          <w:lang w:val="zh-CN"/>
        </w:rPr>
      </w:pPr>
    </w:p>
    <w:p>
      <w:pPr>
        <w:ind w:firstLine="2080" w:firstLineChars="740"/>
        <w:rPr>
          <w:b/>
          <w:sz w:val="28"/>
          <w:szCs w:val="28"/>
          <w:lang w:val="zh-CN"/>
        </w:rPr>
      </w:pPr>
      <w:r>
        <w:rPr>
          <w:rFonts w:hint="eastAsia"/>
          <w:b/>
          <w:sz w:val="28"/>
          <w:szCs w:val="28"/>
          <w:lang w:val="zh-CN"/>
        </w:rPr>
        <w:t xml:space="preserve">  九、其他资格证明</w:t>
      </w:r>
    </w:p>
    <w:p>
      <w:pPr>
        <w:rPr>
          <w:b/>
          <w:sz w:val="30"/>
          <w:szCs w:val="30"/>
          <w:lang w:val="zh-CN"/>
        </w:rPr>
      </w:pPr>
    </w:p>
    <w:p>
      <w:pPr>
        <w:rPr>
          <w:b/>
          <w:sz w:val="30"/>
          <w:szCs w:val="30"/>
          <w:lang w:val="zh-CN"/>
        </w:rPr>
      </w:pPr>
    </w:p>
    <w:p>
      <w:pPr>
        <w:rPr>
          <w:b/>
          <w:sz w:val="30"/>
          <w:szCs w:val="30"/>
          <w:lang w:val="zh-CN"/>
        </w:rPr>
      </w:pPr>
    </w:p>
    <w:p>
      <w:pPr>
        <w:rPr>
          <w:b/>
          <w:sz w:val="30"/>
          <w:szCs w:val="30"/>
          <w:lang w:val="zh-CN"/>
        </w:rPr>
      </w:pPr>
    </w:p>
    <w:p>
      <w:pPr>
        <w:rPr>
          <w:b/>
          <w:sz w:val="30"/>
          <w:szCs w:val="30"/>
          <w:lang w:val="zh-CN"/>
        </w:rPr>
      </w:pPr>
    </w:p>
    <w:p>
      <w:pPr>
        <w:rPr>
          <w:b/>
          <w:sz w:val="30"/>
          <w:szCs w:val="30"/>
          <w:lang w:val="zh-CN"/>
        </w:rPr>
      </w:pPr>
    </w:p>
    <w:p>
      <w:pPr>
        <w:rPr>
          <w:b/>
          <w:sz w:val="30"/>
          <w:szCs w:val="30"/>
          <w:lang w:val="zh-CN"/>
        </w:rPr>
      </w:pPr>
    </w:p>
    <w:p>
      <w:pPr>
        <w:rPr>
          <w:b/>
          <w:sz w:val="30"/>
          <w:szCs w:val="30"/>
          <w:lang w:val="zh-CN"/>
        </w:rPr>
      </w:pPr>
    </w:p>
    <w:p>
      <w:pPr>
        <w:rPr>
          <w:b/>
          <w:sz w:val="30"/>
          <w:szCs w:val="30"/>
          <w:lang w:val="zh-CN"/>
        </w:rPr>
      </w:pPr>
    </w:p>
    <w:p>
      <w:pPr>
        <w:rPr>
          <w:b/>
          <w:sz w:val="30"/>
          <w:szCs w:val="30"/>
          <w:lang w:val="zh-CN"/>
        </w:rPr>
      </w:pPr>
    </w:p>
    <w:p>
      <w:pPr>
        <w:rPr>
          <w:b/>
          <w:sz w:val="30"/>
          <w:szCs w:val="30"/>
          <w:lang w:val="zh-CN"/>
        </w:rPr>
      </w:pPr>
    </w:p>
    <w:p>
      <w:pPr>
        <w:rPr>
          <w:b/>
          <w:sz w:val="30"/>
          <w:szCs w:val="30"/>
          <w:lang w:val="zh-CN"/>
        </w:rPr>
      </w:pPr>
    </w:p>
    <w:p>
      <w:pPr>
        <w:rPr>
          <w:b/>
          <w:sz w:val="30"/>
          <w:szCs w:val="30"/>
          <w:lang w:val="zh-CN"/>
        </w:rPr>
      </w:pPr>
    </w:p>
    <w:p>
      <w:pPr>
        <w:rPr>
          <w:b/>
          <w:sz w:val="30"/>
          <w:szCs w:val="30"/>
          <w:lang w:val="zh-CN"/>
        </w:rPr>
      </w:pPr>
    </w:p>
    <w:p>
      <w:pPr>
        <w:rPr>
          <w:b/>
          <w:sz w:val="30"/>
          <w:szCs w:val="30"/>
          <w:lang w:val="zh-CN"/>
        </w:rPr>
      </w:pPr>
    </w:p>
    <w:p>
      <w:pPr>
        <w:pStyle w:val="3"/>
        <w:numPr>
          <w:ilvl w:val="0"/>
          <w:numId w:val="19"/>
        </w:numPr>
        <w:spacing w:before="0" w:after="0" w:line="360" w:lineRule="auto"/>
        <w:jc w:val="center"/>
        <w:rPr>
          <w:rFonts w:asciiTheme="minorEastAsia" w:hAnsiTheme="minorEastAsia" w:eastAsiaTheme="minorEastAsia"/>
          <w:b w:val="0"/>
          <w:bCs w:val="0"/>
          <w:sz w:val="28"/>
          <w:szCs w:val="28"/>
        </w:rPr>
      </w:pPr>
      <w:bookmarkStart w:id="53" w:name="_Toc77069786"/>
      <w:bookmarkStart w:id="54" w:name="_Toc59634997"/>
      <w:bookmarkStart w:id="55" w:name="_Toc1544825"/>
      <w:bookmarkStart w:id="56" w:name="_Toc19191"/>
      <w:bookmarkStart w:id="57" w:name="_Toc494275662"/>
      <w:bookmarkStart w:id="58" w:name="_Toc494274201"/>
      <w:bookmarkStart w:id="59" w:name="_Toc482193558"/>
      <w:bookmarkStart w:id="60" w:name="_Toc5430"/>
      <w:bookmarkStart w:id="61" w:name="_Toc11139"/>
      <w:bookmarkStart w:id="62" w:name="_Toc479587994"/>
      <w:bookmarkStart w:id="63" w:name="_Toc14168"/>
      <w:bookmarkStart w:id="64" w:name="_Toc482194984"/>
      <w:bookmarkStart w:id="65" w:name="_Toc4308"/>
      <w:bookmarkStart w:id="66" w:name="_Toc498065858"/>
      <w:bookmarkStart w:id="67" w:name="_Toc485718608"/>
      <w:bookmarkStart w:id="68" w:name="_Toc7669"/>
      <w:r>
        <w:rPr>
          <w:rFonts w:hint="eastAsia" w:asciiTheme="minorEastAsia" w:hAnsiTheme="minorEastAsia" w:eastAsiaTheme="minorEastAsia"/>
          <w:b w:val="0"/>
          <w:bCs w:val="0"/>
          <w:sz w:val="28"/>
          <w:szCs w:val="28"/>
        </w:rPr>
        <w:t>开标一览表</w:t>
      </w:r>
      <w:bookmarkEnd w:id="53"/>
      <w:bookmarkEnd w:id="54"/>
      <w:bookmarkEnd w:id="55"/>
    </w:p>
    <w:p/>
    <w:p/>
    <w:p>
      <w:pPr>
        <w:pStyle w:val="3"/>
        <w:snapToGrid w:val="0"/>
        <w:spacing w:before="0" w:after="0" w:line="288" w:lineRule="auto"/>
        <w:rPr>
          <w:rFonts w:cs="宋体" w:asciiTheme="minorEastAsia" w:hAnsiTheme="minorEastAsia" w:eastAsiaTheme="minorEastAsia"/>
          <w:b w:val="0"/>
          <w:bCs w:val="0"/>
          <w:sz w:val="28"/>
          <w:szCs w:val="28"/>
        </w:rPr>
      </w:pPr>
      <w:bookmarkStart w:id="69" w:name="_Toc59634998"/>
      <w:bookmarkStart w:id="70" w:name="_Toc1544826"/>
      <w:bookmarkStart w:id="71" w:name="_Toc77069787"/>
      <w:r>
        <w:rPr>
          <w:rFonts w:hint="eastAsia" w:cs="宋体" w:asciiTheme="minorEastAsia" w:hAnsiTheme="minorEastAsia" w:eastAsiaTheme="minorEastAsia"/>
          <w:b w:val="0"/>
          <w:bCs w:val="0"/>
          <w:sz w:val="28"/>
          <w:szCs w:val="28"/>
        </w:rPr>
        <w:t>详见EXCEL版《开标一览表》。</w:t>
      </w:r>
      <w:bookmarkEnd w:id="69"/>
      <w:bookmarkEnd w:id="70"/>
      <w:bookmarkEnd w:id="71"/>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3"/>
        <w:spacing w:before="0" w:after="0" w:line="360" w:lineRule="auto"/>
        <w:jc w:val="center"/>
        <w:rPr>
          <w:rFonts w:asciiTheme="minorEastAsia" w:hAnsiTheme="minorEastAsia" w:eastAsiaTheme="minorEastAsia"/>
          <w:b w:val="0"/>
          <w:bCs w:val="0"/>
          <w:sz w:val="28"/>
          <w:szCs w:val="28"/>
        </w:rPr>
      </w:pPr>
      <w:bookmarkStart w:id="72" w:name="_Toc77069788"/>
      <w:bookmarkStart w:id="73" w:name="_Toc1544827"/>
      <w:bookmarkStart w:id="74" w:name="_Toc59634999"/>
      <w:r>
        <w:rPr>
          <w:rFonts w:hint="eastAsia" w:asciiTheme="minorEastAsia" w:hAnsiTheme="minorEastAsia" w:eastAsiaTheme="minorEastAsia"/>
          <w:b w:val="0"/>
          <w:bCs w:val="0"/>
          <w:sz w:val="28"/>
          <w:szCs w:val="28"/>
        </w:rPr>
        <w:t>二.商务/技术偏离表</w:t>
      </w:r>
      <w:bookmarkEnd w:id="72"/>
      <w:bookmarkEnd w:id="73"/>
      <w:bookmarkEnd w:id="74"/>
    </w:p>
    <w:p>
      <w:pPr>
        <w:pStyle w:val="3"/>
        <w:snapToGrid w:val="0"/>
        <w:spacing w:before="0" w:after="0" w:line="288" w:lineRule="auto"/>
        <w:rPr>
          <w:rFonts w:cs="宋体" w:asciiTheme="minorEastAsia" w:hAnsiTheme="minorEastAsia" w:eastAsiaTheme="minorEastAsia"/>
          <w:b w:val="0"/>
          <w:bCs w:val="0"/>
          <w:sz w:val="28"/>
          <w:szCs w:val="28"/>
        </w:rPr>
      </w:pPr>
      <w:bookmarkStart w:id="75" w:name="_Toc77069789"/>
      <w:bookmarkStart w:id="76" w:name="_Toc59635000"/>
      <w:r>
        <w:rPr>
          <w:rFonts w:hint="eastAsia" w:cs="宋体" w:asciiTheme="minorEastAsia" w:hAnsiTheme="minorEastAsia" w:eastAsiaTheme="minorEastAsia"/>
          <w:b w:val="0"/>
          <w:bCs w:val="0"/>
          <w:sz w:val="28"/>
          <w:szCs w:val="28"/>
        </w:rPr>
        <w:t>详见EXCEL版《</w:t>
      </w:r>
      <w:r>
        <w:rPr>
          <w:rFonts w:hint="eastAsia" w:asciiTheme="minorEastAsia" w:hAnsiTheme="minorEastAsia" w:eastAsiaTheme="minorEastAsia"/>
          <w:b w:val="0"/>
          <w:bCs w:val="0"/>
          <w:sz w:val="28"/>
          <w:szCs w:val="28"/>
        </w:rPr>
        <w:t>商务/技术偏离表</w:t>
      </w:r>
      <w:r>
        <w:rPr>
          <w:rFonts w:hint="eastAsia" w:cs="宋体" w:asciiTheme="minorEastAsia" w:hAnsiTheme="minorEastAsia" w:eastAsiaTheme="minorEastAsia"/>
          <w:b w:val="0"/>
          <w:bCs w:val="0"/>
          <w:sz w:val="28"/>
          <w:szCs w:val="28"/>
        </w:rPr>
        <w:t>》。</w:t>
      </w:r>
      <w:bookmarkEnd w:id="75"/>
      <w:bookmarkEnd w:id="76"/>
    </w:p>
    <w:p>
      <w:pPr>
        <w:rPr>
          <w:rFonts w:cs="宋体" w:asciiTheme="minorEastAsia" w:hAnsiTheme="minorEastAsia" w:eastAsiaTheme="minorEastAsia"/>
          <w:sz w:val="28"/>
          <w:szCs w:val="28"/>
        </w:rPr>
      </w:pPr>
    </w:p>
    <w:bookmarkEnd w:id="56"/>
    <w:bookmarkEnd w:id="57"/>
    <w:bookmarkEnd w:id="58"/>
    <w:bookmarkEnd w:id="59"/>
    <w:bookmarkEnd w:id="60"/>
    <w:bookmarkEnd w:id="61"/>
    <w:bookmarkEnd w:id="62"/>
    <w:bookmarkEnd w:id="63"/>
    <w:bookmarkEnd w:id="64"/>
    <w:bookmarkEnd w:id="65"/>
    <w:bookmarkEnd w:id="66"/>
    <w:bookmarkEnd w:id="67"/>
    <w:bookmarkEnd w:id="68"/>
    <w:p>
      <w:pPr>
        <w:rPr>
          <w:rFonts w:cs="宋体" w:asciiTheme="minorEastAsia" w:hAnsiTheme="minorEastAsia" w:eastAsiaTheme="minorEastAsia"/>
          <w:sz w:val="28"/>
          <w:szCs w:val="28"/>
        </w:rPr>
      </w:pPr>
    </w:p>
    <w:p>
      <w:pPr>
        <w:pStyle w:val="21"/>
        <w:adjustRightInd w:val="0"/>
        <w:snapToGrid w:val="0"/>
        <w:spacing w:line="360" w:lineRule="exact"/>
        <w:ind w:left="851" w:firstLine="0" w:firstLineChars="0"/>
        <w:rPr>
          <w:rFonts w:ascii="仿宋" w:hAnsi="仿宋" w:eastAsia="仿宋"/>
          <w:sz w:val="28"/>
          <w:szCs w:val="28"/>
        </w:rPr>
      </w:pPr>
    </w:p>
    <w:p/>
    <w:sectPr>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GmCS9MAAAAFAQAADwAAAAAAAAABACAAAAAiAAAAZHJzL2Rvd25yZXYueG1sUEsBAhQAFAAA&#10;AAgAh07iQDSm+r67AQAAYwMAAA4AAAAAAAAAAQAgAAAAIgEAAGRycy9lMm9Eb2MueG1sUEsFBgAA&#10;AAAGAAYAWQEAAE8FAAAAAA==&#10;">
          <v:path/>
          <v:fill on="f" focussize="0,0"/>
          <v:stroke on="f" weight="1.2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F625E"/>
    <w:multiLevelType w:val="multilevel"/>
    <w:tmpl w:val="023F625E"/>
    <w:lvl w:ilvl="0" w:tentative="0">
      <w:start w:val="5"/>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
    <w:nsid w:val="1296257D"/>
    <w:multiLevelType w:val="multilevel"/>
    <w:tmpl w:val="1296257D"/>
    <w:lvl w:ilvl="0" w:tentative="0">
      <w:start w:val="9"/>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2">
    <w:nsid w:val="17F256FB"/>
    <w:multiLevelType w:val="multilevel"/>
    <w:tmpl w:val="17F256FB"/>
    <w:lvl w:ilvl="0" w:tentative="0">
      <w:start w:val="7"/>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3">
    <w:nsid w:val="1EC80F95"/>
    <w:multiLevelType w:val="multilevel"/>
    <w:tmpl w:val="1EC80F95"/>
    <w:lvl w:ilvl="0" w:tentative="0">
      <w:start w:val="1"/>
      <w:numFmt w:val="decimal"/>
      <w:lvlText w:val="%1、"/>
      <w:lvlJc w:val="left"/>
      <w:pPr>
        <w:tabs>
          <w:tab w:val="left" w:pos="851"/>
        </w:tabs>
        <w:ind w:left="851" w:hanging="511"/>
      </w:pPr>
      <w:rPr>
        <w:rFonts w:hint="eastAsia" w:eastAsia="宋体"/>
        <w:b w:val="0"/>
        <w:i w:val="0"/>
        <w:sz w:val="24"/>
        <w:szCs w:val="24"/>
      </w:rPr>
    </w:lvl>
    <w:lvl w:ilvl="1" w:tentative="0">
      <w:start w:val="1"/>
      <w:numFmt w:val="decimal"/>
      <w:lvlText w:val="（%2）"/>
      <w:lvlJc w:val="left"/>
      <w:pPr>
        <w:tabs>
          <w:tab w:val="left" w:pos="720"/>
        </w:tabs>
        <w:ind w:left="477" w:hanging="47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32F758D"/>
    <w:multiLevelType w:val="multilevel"/>
    <w:tmpl w:val="232F758D"/>
    <w:lvl w:ilvl="0" w:tentative="0">
      <w:start w:val="4"/>
      <w:numFmt w:val="decimal"/>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5">
    <w:nsid w:val="2C9E552F"/>
    <w:multiLevelType w:val="multilevel"/>
    <w:tmpl w:val="2C9E552F"/>
    <w:lvl w:ilvl="0" w:tentative="0">
      <w:start w:val="6"/>
      <w:numFmt w:val="decimal"/>
      <w:lvlText w:val="%1"/>
      <w:lvlJc w:val="left"/>
      <w:pPr>
        <w:tabs>
          <w:tab w:val="left" w:pos="432"/>
        </w:tabs>
        <w:ind w:left="432" w:hanging="432"/>
      </w:pPr>
      <w:rPr>
        <w:rFonts w:hint="eastAsia" w:eastAsia="宋体"/>
        <w:b/>
        <w:i w:val="0"/>
        <w:sz w:val="24"/>
      </w:rPr>
    </w:lvl>
    <w:lvl w:ilvl="1" w:tentative="0">
      <w:start w:val="1"/>
      <w:numFmt w:val="decimal"/>
      <w:isLgl/>
      <w:lvlText w:val="%1.%2"/>
      <w:lvlJc w:val="left"/>
      <w:pPr>
        <w:tabs>
          <w:tab w:val="left" w:pos="576"/>
        </w:tabs>
        <w:ind w:left="576" w:hanging="576"/>
      </w:pPr>
      <w:rPr>
        <w:rFonts w:hint="eastAsia" w:eastAsia="宋体"/>
        <w:b w:val="0"/>
        <w:i w:val="0"/>
        <w:sz w:val="24"/>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32077021"/>
    <w:multiLevelType w:val="multilevel"/>
    <w:tmpl w:val="32077021"/>
    <w:lvl w:ilvl="0" w:tentative="0">
      <w:start w:val="8"/>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7">
    <w:nsid w:val="32580446"/>
    <w:multiLevelType w:val="multilevel"/>
    <w:tmpl w:val="32580446"/>
    <w:lvl w:ilvl="0" w:tentative="0">
      <w:start w:val="1"/>
      <w:numFmt w:val="japaneseCounting"/>
      <w:lvlText w:val="第%1章"/>
      <w:lvlJc w:val="left"/>
      <w:pPr>
        <w:ind w:left="4272" w:hanging="720"/>
      </w:pPr>
      <w:rPr>
        <w:rFonts w:hint="default"/>
      </w:rPr>
    </w:lvl>
    <w:lvl w:ilvl="1" w:tentative="0">
      <w:start w:val="1"/>
      <w:numFmt w:val="lowerLetter"/>
      <w:lvlText w:val="%2)"/>
      <w:lvlJc w:val="left"/>
      <w:pPr>
        <w:ind w:left="4392" w:hanging="420"/>
      </w:pPr>
    </w:lvl>
    <w:lvl w:ilvl="2" w:tentative="0">
      <w:start w:val="1"/>
      <w:numFmt w:val="lowerRoman"/>
      <w:lvlText w:val="%3."/>
      <w:lvlJc w:val="right"/>
      <w:pPr>
        <w:ind w:left="4812" w:hanging="420"/>
      </w:pPr>
    </w:lvl>
    <w:lvl w:ilvl="3" w:tentative="0">
      <w:start w:val="1"/>
      <w:numFmt w:val="decimal"/>
      <w:lvlText w:val="%4."/>
      <w:lvlJc w:val="left"/>
      <w:pPr>
        <w:ind w:left="5232" w:hanging="420"/>
      </w:pPr>
    </w:lvl>
    <w:lvl w:ilvl="4" w:tentative="0">
      <w:start w:val="1"/>
      <w:numFmt w:val="lowerLetter"/>
      <w:lvlText w:val="%5)"/>
      <w:lvlJc w:val="left"/>
      <w:pPr>
        <w:ind w:left="5652" w:hanging="420"/>
      </w:pPr>
    </w:lvl>
    <w:lvl w:ilvl="5" w:tentative="0">
      <w:start w:val="1"/>
      <w:numFmt w:val="lowerRoman"/>
      <w:lvlText w:val="%6."/>
      <w:lvlJc w:val="right"/>
      <w:pPr>
        <w:ind w:left="6072" w:hanging="420"/>
      </w:pPr>
    </w:lvl>
    <w:lvl w:ilvl="6" w:tentative="0">
      <w:start w:val="1"/>
      <w:numFmt w:val="decimal"/>
      <w:lvlText w:val="%7."/>
      <w:lvlJc w:val="left"/>
      <w:pPr>
        <w:ind w:left="6492" w:hanging="420"/>
      </w:pPr>
    </w:lvl>
    <w:lvl w:ilvl="7" w:tentative="0">
      <w:start w:val="1"/>
      <w:numFmt w:val="lowerLetter"/>
      <w:lvlText w:val="%8)"/>
      <w:lvlJc w:val="left"/>
      <w:pPr>
        <w:ind w:left="6912" w:hanging="420"/>
      </w:pPr>
    </w:lvl>
    <w:lvl w:ilvl="8" w:tentative="0">
      <w:start w:val="1"/>
      <w:numFmt w:val="lowerRoman"/>
      <w:lvlText w:val="%9."/>
      <w:lvlJc w:val="right"/>
      <w:pPr>
        <w:ind w:left="7332" w:hanging="420"/>
      </w:pPr>
    </w:lvl>
  </w:abstractNum>
  <w:abstractNum w:abstractNumId="8">
    <w:nsid w:val="34141219"/>
    <w:multiLevelType w:val="multilevel"/>
    <w:tmpl w:val="34141219"/>
    <w:lvl w:ilvl="0" w:tentative="0">
      <w:start w:val="6"/>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9">
    <w:nsid w:val="4D9C0D13"/>
    <w:multiLevelType w:val="multilevel"/>
    <w:tmpl w:val="4D9C0D13"/>
    <w:lvl w:ilvl="0" w:tentative="0">
      <w:start w:val="10"/>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0">
    <w:nsid w:val="52A96DD4"/>
    <w:multiLevelType w:val="multilevel"/>
    <w:tmpl w:val="52A96D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59031FE2"/>
    <w:multiLevelType w:val="multilevel"/>
    <w:tmpl w:val="59031FE2"/>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5DA29F9"/>
    <w:multiLevelType w:val="multilevel"/>
    <w:tmpl w:val="65DA29F9"/>
    <w:lvl w:ilvl="0" w:tentative="0">
      <w:start w:val="3"/>
      <w:numFmt w:val="decimal"/>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3">
    <w:nsid w:val="65E67C19"/>
    <w:multiLevelType w:val="multilevel"/>
    <w:tmpl w:val="65E67C19"/>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4">
    <w:nsid w:val="68292A80"/>
    <w:multiLevelType w:val="multilevel"/>
    <w:tmpl w:val="68292A80"/>
    <w:lvl w:ilvl="0" w:tentative="0">
      <w:start w:val="1"/>
      <w:numFmt w:val="decimal"/>
      <w:lvlText w:val="%1."/>
      <w:lvlJc w:val="left"/>
      <w:pPr>
        <w:tabs>
          <w:tab w:val="left" w:pos="300"/>
        </w:tabs>
        <w:ind w:left="300" w:hanging="300"/>
      </w:pPr>
      <w:rPr>
        <w:strike w:val="0"/>
        <w:dstrike w:val="0"/>
        <w:u w:val="none"/>
      </w:rPr>
    </w:lvl>
    <w:lvl w:ilvl="1" w:tentative="0">
      <w:start w:val="1"/>
      <w:numFmt w:val="decimal"/>
      <w:isLgl/>
      <w:lvlText w:val="%1.%2"/>
      <w:lvlJc w:val="left"/>
      <w:pPr>
        <w:tabs>
          <w:tab w:val="left" w:pos="480"/>
        </w:tabs>
        <w:ind w:left="480" w:hanging="48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1080"/>
        </w:tabs>
        <w:ind w:left="1080" w:hanging="108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440"/>
        </w:tabs>
        <w:ind w:left="1440" w:hanging="1440"/>
      </w:pPr>
    </w:lvl>
    <w:lvl w:ilvl="6" w:tentative="0">
      <w:start w:val="1"/>
      <w:numFmt w:val="decimal"/>
      <w:isLgl/>
      <w:lvlText w:val="%1.%2.%3.%4.%5.%6.%7"/>
      <w:lvlJc w:val="left"/>
      <w:pPr>
        <w:tabs>
          <w:tab w:val="left" w:pos="1800"/>
        </w:tabs>
        <w:ind w:left="1800" w:hanging="1800"/>
      </w:pPr>
    </w:lvl>
    <w:lvl w:ilvl="7" w:tentative="0">
      <w:start w:val="1"/>
      <w:numFmt w:val="decimal"/>
      <w:isLgl/>
      <w:lvlText w:val="%1.%2.%3.%4.%5.%6.%7.%8"/>
      <w:lvlJc w:val="left"/>
      <w:pPr>
        <w:tabs>
          <w:tab w:val="left" w:pos="1800"/>
        </w:tabs>
        <w:ind w:left="1800" w:hanging="1800"/>
      </w:pPr>
    </w:lvl>
    <w:lvl w:ilvl="8" w:tentative="0">
      <w:start w:val="1"/>
      <w:numFmt w:val="decimal"/>
      <w:isLgl/>
      <w:lvlText w:val="%1.%2.%3.%4.%5.%6.%7.%8.%9"/>
      <w:lvlJc w:val="left"/>
      <w:pPr>
        <w:tabs>
          <w:tab w:val="left" w:pos="2160"/>
        </w:tabs>
        <w:ind w:left="2160" w:hanging="2160"/>
      </w:pPr>
    </w:lvl>
  </w:abstractNum>
  <w:abstractNum w:abstractNumId="15">
    <w:nsid w:val="68D44C88"/>
    <w:multiLevelType w:val="multilevel"/>
    <w:tmpl w:val="68D44C88"/>
    <w:lvl w:ilvl="0" w:tentative="0">
      <w:start w:val="1"/>
      <w:numFmt w:val="decimal"/>
      <w:lvlText w:val="5.1.%1"/>
      <w:lvlJc w:val="left"/>
      <w:pPr>
        <w:tabs>
          <w:tab w:val="left" w:pos="1974"/>
        </w:tabs>
        <w:ind w:left="1974" w:hanging="680"/>
      </w:pPr>
      <w:rPr>
        <w:rFonts w:hint="eastAsia"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abstractNum w:abstractNumId="17">
    <w:nsid w:val="7BFA7AB0"/>
    <w:multiLevelType w:val="multilevel"/>
    <w:tmpl w:val="7BFA7AB0"/>
    <w:lvl w:ilvl="0" w:tentative="0">
      <w:start w:val="1"/>
      <w:numFmt w:val="japaneseCounting"/>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8">
    <w:nsid w:val="7D376BCF"/>
    <w:multiLevelType w:val="multilevel"/>
    <w:tmpl w:val="7D376BCF"/>
    <w:lvl w:ilvl="0" w:tentative="0">
      <w:start w:val="2"/>
      <w:numFmt w:val="decimal"/>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num w:numId="1">
    <w:abstractNumId w:val="7"/>
  </w:num>
  <w:num w:numId="2">
    <w:abstractNumId w:val="16"/>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2"/>
  </w:num>
  <w:num w:numId="7">
    <w:abstractNumId w:val="4"/>
  </w:num>
  <w:num w:numId="8">
    <w:abstractNumId w:val="0"/>
  </w:num>
  <w:num w:numId="9">
    <w:abstractNumId w:val="15"/>
  </w:num>
  <w:num w:numId="10">
    <w:abstractNumId w:val="8"/>
  </w:num>
  <w:num w:numId="11">
    <w:abstractNumId w:val="5"/>
  </w:num>
  <w:num w:numId="12">
    <w:abstractNumId w:val="2"/>
  </w:num>
  <w:num w:numId="13">
    <w:abstractNumId w:val="6"/>
  </w:num>
  <w:num w:numId="14">
    <w:abstractNumId w:val="1"/>
  </w:num>
  <w:num w:numId="15">
    <w:abstractNumId w:val="9"/>
  </w:num>
  <w:num w:numId="16">
    <w:abstractNumId w:val="17"/>
  </w:num>
  <w:num w:numId="17">
    <w:abstractNumId w:val="3"/>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66B4B"/>
    <w:rsid w:val="000706D5"/>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E6736"/>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180D"/>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38D9"/>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0D4C"/>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959D7"/>
    <w:rsid w:val="004A0659"/>
    <w:rsid w:val="004A49D3"/>
    <w:rsid w:val="004A6399"/>
    <w:rsid w:val="004B24FD"/>
    <w:rsid w:val="004B3D8A"/>
    <w:rsid w:val="004B4A59"/>
    <w:rsid w:val="004B55EA"/>
    <w:rsid w:val="004B6CA9"/>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05D42"/>
    <w:rsid w:val="00511E36"/>
    <w:rsid w:val="005123F7"/>
    <w:rsid w:val="005143D5"/>
    <w:rsid w:val="005212D0"/>
    <w:rsid w:val="005229A0"/>
    <w:rsid w:val="00525362"/>
    <w:rsid w:val="00533E44"/>
    <w:rsid w:val="0053551C"/>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85737"/>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5757"/>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07D0C"/>
    <w:rsid w:val="00711214"/>
    <w:rsid w:val="00713A96"/>
    <w:rsid w:val="00714065"/>
    <w:rsid w:val="007141F2"/>
    <w:rsid w:val="007154C7"/>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97EA6"/>
    <w:rsid w:val="007A00D4"/>
    <w:rsid w:val="007A25BD"/>
    <w:rsid w:val="007A273B"/>
    <w:rsid w:val="007A4A10"/>
    <w:rsid w:val="007A5048"/>
    <w:rsid w:val="007A55BF"/>
    <w:rsid w:val="007B2B08"/>
    <w:rsid w:val="007B5D0E"/>
    <w:rsid w:val="007B6900"/>
    <w:rsid w:val="007C0D3C"/>
    <w:rsid w:val="007C4630"/>
    <w:rsid w:val="007C5FC2"/>
    <w:rsid w:val="007C7AC4"/>
    <w:rsid w:val="007C7EFD"/>
    <w:rsid w:val="007D2556"/>
    <w:rsid w:val="007D4611"/>
    <w:rsid w:val="007E1B2E"/>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4AC6"/>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24C44"/>
    <w:rsid w:val="00934473"/>
    <w:rsid w:val="00935B8C"/>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652"/>
    <w:rsid w:val="009D7D0F"/>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D52BE"/>
    <w:rsid w:val="00BE13E8"/>
    <w:rsid w:val="00BE25B0"/>
    <w:rsid w:val="00BE7B0E"/>
    <w:rsid w:val="00BF12F1"/>
    <w:rsid w:val="00BF3F46"/>
    <w:rsid w:val="00BF429F"/>
    <w:rsid w:val="00BF6A32"/>
    <w:rsid w:val="00BF6D98"/>
    <w:rsid w:val="00C04148"/>
    <w:rsid w:val="00C0524C"/>
    <w:rsid w:val="00C065F1"/>
    <w:rsid w:val="00C11467"/>
    <w:rsid w:val="00C13B6E"/>
    <w:rsid w:val="00C154FF"/>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0C71"/>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7A0"/>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00CE"/>
    <w:rsid w:val="00DD3F68"/>
    <w:rsid w:val="00DD5095"/>
    <w:rsid w:val="00DD5F31"/>
    <w:rsid w:val="00DD5FEA"/>
    <w:rsid w:val="00DE2CA1"/>
    <w:rsid w:val="00DE7EAE"/>
    <w:rsid w:val="00DF5A94"/>
    <w:rsid w:val="00DF6999"/>
    <w:rsid w:val="00E00E05"/>
    <w:rsid w:val="00E01763"/>
    <w:rsid w:val="00E166B0"/>
    <w:rsid w:val="00E2297A"/>
    <w:rsid w:val="00E22C94"/>
    <w:rsid w:val="00E238E5"/>
    <w:rsid w:val="00E2470B"/>
    <w:rsid w:val="00E249AE"/>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041F"/>
    <w:rsid w:val="00EC1DDB"/>
    <w:rsid w:val="00EC3122"/>
    <w:rsid w:val="00EC396B"/>
    <w:rsid w:val="00EC4DEC"/>
    <w:rsid w:val="00ED08D4"/>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68A2"/>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55E7CEE"/>
    <w:rsid w:val="1413761C"/>
    <w:rsid w:val="1DDA2F19"/>
    <w:rsid w:val="227868A3"/>
    <w:rsid w:val="229A4576"/>
    <w:rsid w:val="2E285ACC"/>
    <w:rsid w:val="30191855"/>
    <w:rsid w:val="32A30FF6"/>
    <w:rsid w:val="3BF370F1"/>
    <w:rsid w:val="3D6B3B0E"/>
    <w:rsid w:val="3EE8353A"/>
    <w:rsid w:val="43602913"/>
    <w:rsid w:val="52125350"/>
    <w:rsid w:val="560604A1"/>
    <w:rsid w:val="5F107759"/>
    <w:rsid w:val="65201490"/>
    <w:rsid w:val="6ED37618"/>
    <w:rsid w:val="703A3A37"/>
    <w:rsid w:val="71E37022"/>
    <w:rsid w:val="7EA147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4">
    <w:name w:val="Default Paragraph Font"/>
    <w:semiHidden/>
    <w:unhideWhenUsed/>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pPr>
      <w:spacing w:after="120"/>
    </w:pPr>
  </w:style>
  <w:style w:type="paragraph" w:styleId="5">
    <w:name w:val="Balloon Text"/>
    <w:basedOn w:val="1"/>
    <w:link w:val="24"/>
    <w:autoRedefine/>
    <w:semiHidden/>
    <w:unhideWhenUsed/>
    <w:qFormat/>
    <w:uiPriority w:val="99"/>
    <w:rPr>
      <w:sz w:val="18"/>
      <w:szCs w:val="18"/>
    </w:rPr>
  </w:style>
  <w:style w:type="paragraph" w:styleId="6">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39"/>
  </w:style>
  <w:style w:type="paragraph" w:styleId="9">
    <w:name w:val="toc 4"/>
    <w:basedOn w:val="1"/>
    <w:next w:val="1"/>
    <w:autoRedefine/>
    <w:qFormat/>
    <w:uiPriority w:val="0"/>
    <w:pPr>
      <w:ind w:left="1260" w:leftChars="600"/>
    </w:pPr>
  </w:style>
  <w:style w:type="paragraph" w:styleId="10">
    <w:name w:val="toc 2"/>
    <w:basedOn w:val="1"/>
    <w:next w:val="1"/>
    <w:autoRedefine/>
    <w:qFormat/>
    <w:uiPriority w:val="39"/>
    <w:pPr>
      <w:ind w:left="420" w:leftChars="200"/>
    </w:pPr>
  </w:style>
  <w:style w:type="paragraph" w:styleId="11">
    <w:name w:val="Body Text 2"/>
    <w:basedOn w:val="1"/>
    <w:autoRedefine/>
    <w:qFormat/>
    <w:uiPriority w:val="0"/>
    <w:pPr>
      <w:spacing w:after="120" w:line="480" w:lineRule="auto"/>
    </w:pPr>
    <w:rPr>
      <w:rFonts w:eastAsia="方正仿宋简体"/>
      <w:sz w:val="30"/>
    </w:rPr>
  </w:style>
  <w:style w:type="paragraph" w:styleId="12">
    <w:name w:val="Title"/>
    <w:basedOn w:val="1"/>
    <w:next w:val="1"/>
    <w:link w:val="20"/>
    <w:autoRedefine/>
    <w:qFormat/>
    <w:uiPriority w:val="0"/>
    <w:pPr>
      <w:spacing w:before="240" w:after="60"/>
      <w:jc w:val="center"/>
      <w:outlineLvl w:val="0"/>
    </w:pPr>
    <w:rPr>
      <w:rFonts w:ascii="Cambria" w:hAnsi="Cambria"/>
      <w:b/>
      <w:sz w:val="32"/>
    </w:rPr>
  </w:style>
  <w:style w:type="character" w:styleId="15">
    <w:name w:val="Strong"/>
    <w:basedOn w:val="14"/>
    <w:autoRedefine/>
    <w:qFormat/>
    <w:uiPriority w:val="22"/>
    <w:rPr>
      <w:rFonts w:ascii="宋体" w:hAnsi="宋体" w:eastAsia="宋体"/>
      <w:b/>
      <w:bCs/>
      <w:sz w:val="24"/>
    </w:rPr>
  </w:style>
  <w:style w:type="character" w:styleId="16">
    <w:name w:val="page number"/>
    <w:basedOn w:val="14"/>
    <w:autoRedefine/>
    <w:qFormat/>
    <w:uiPriority w:val="0"/>
  </w:style>
  <w:style w:type="character" w:styleId="17">
    <w:name w:val="Hyperlink"/>
    <w:basedOn w:val="14"/>
    <w:autoRedefine/>
    <w:qFormat/>
    <w:uiPriority w:val="99"/>
    <w:rPr>
      <w:color w:val="0000FF"/>
      <w:u w:val="single"/>
    </w:rPr>
  </w:style>
  <w:style w:type="character" w:customStyle="1" w:styleId="18">
    <w:name w:val="页眉 Char"/>
    <w:basedOn w:val="14"/>
    <w:link w:val="7"/>
    <w:autoRedefine/>
    <w:semiHidden/>
    <w:qFormat/>
    <w:uiPriority w:val="99"/>
    <w:rPr>
      <w:sz w:val="18"/>
      <w:szCs w:val="18"/>
    </w:rPr>
  </w:style>
  <w:style w:type="character" w:customStyle="1" w:styleId="19">
    <w:name w:val="页脚 Char"/>
    <w:basedOn w:val="14"/>
    <w:link w:val="6"/>
    <w:autoRedefine/>
    <w:semiHidden/>
    <w:qFormat/>
    <w:uiPriority w:val="99"/>
    <w:rPr>
      <w:sz w:val="18"/>
      <w:szCs w:val="18"/>
    </w:rPr>
  </w:style>
  <w:style w:type="character" w:customStyle="1" w:styleId="20">
    <w:name w:val="标题 Char"/>
    <w:basedOn w:val="14"/>
    <w:link w:val="12"/>
    <w:autoRedefine/>
    <w:qFormat/>
    <w:uiPriority w:val="0"/>
    <w:rPr>
      <w:rFonts w:ascii="Cambria" w:hAnsi="Cambria" w:eastAsia="宋体" w:cs="Times New Roman"/>
      <w:b/>
      <w:sz w:val="32"/>
      <w:szCs w:val="24"/>
    </w:rPr>
  </w:style>
  <w:style w:type="paragraph" w:styleId="21">
    <w:name w:val="List Paragraph"/>
    <w:basedOn w:val="1"/>
    <w:autoRedefine/>
    <w:qFormat/>
    <w:uiPriority w:val="34"/>
    <w:pPr>
      <w:ind w:firstLine="420" w:firstLineChars="200"/>
    </w:pPr>
  </w:style>
  <w:style w:type="paragraph" w:customStyle="1" w:styleId="22">
    <w:name w:val="p0"/>
    <w:basedOn w:val="1"/>
    <w:autoRedefine/>
    <w:qFormat/>
    <w:uiPriority w:val="0"/>
    <w:pPr>
      <w:widowControl/>
    </w:pPr>
    <w:rPr>
      <w:szCs w:val="21"/>
    </w:rPr>
  </w:style>
  <w:style w:type="paragraph" w:customStyle="1" w:styleId="23">
    <w:name w:val="TOC 标题1"/>
    <w:basedOn w:val="2"/>
    <w:next w:val="1"/>
    <w:autoRedefine/>
    <w:semiHidden/>
    <w:unhideWhenUsed/>
    <w:qFormat/>
    <w:uiPriority w:val="39"/>
    <w:pPr>
      <w:keepLines/>
      <w:spacing w:before="340" w:after="330" w:line="578" w:lineRule="auto"/>
      <w:outlineLvl w:val="9"/>
    </w:pPr>
    <w:rPr>
      <w:rFonts w:ascii="Times New Roman" w:hAnsi="Times New Roman"/>
      <w:kern w:val="44"/>
      <w:sz w:val="44"/>
      <w:szCs w:val="44"/>
    </w:rPr>
  </w:style>
  <w:style w:type="character" w:customStyle="1" w:styleId="24">
    <w:name w:val="批注框文本 Char"/>
    <w:basedOn w:val="14"/>
    <w:link w:val="5"/>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1832</Words>
  <Characters>10444</Characters>
  <Lines>87</Lines>
  <Paragraphs>24</Paragraphs>
  <TotalTime>4</TotalTime>
  <ScaleCrop>false</ScaleCrop>
  <LinksUpToDate>false</LinksUpToDate>
  <CharactersWithSpaces>12252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2024-03-21T02:06:00Z</dcterms:created>
  <dc:creator>未定义</dc:creator>
  <cp:lastModifiedBy>Administrator</cp:lastModifiedBy>
  <dcterms:modified xsi:type="dcterms:W3CDTF">2024-03-21T08:48:32Z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0A1E982722C34C9B8D9A7E66A32AA135_12</vt:lpwstr>
  </property>
</Properties>
</file>