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 w:hAnsi="仿宋" w:eastAsia="仿宋" w:cs="仿宋"/>
          <w:szCs w:val="32"/>
        </w:rPr>
      </w:pPr>
      <w:r>
        <w:rPr>
          <w:rFonts w:hint="eastAsia" w:ascii="仿宋" w:hAnsi="仿宋" w:eastAsia="仿宋" w:cs="仿宋"/>
          <w:szCs w:val="32"/>
        </w:rPr>
        <w:t>招标公告</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项目编号：HGJY-G2024004</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w:t>
      </w:r>
      <w:r>
        <w:rPr>
          <w:rFonts w:hint="eastAsia" w:ascii="仿宋" w:hAnsi="仿宋" w:eastAsia="仿宋" w:cs="仿宋"/>
          <w:sz w:val="28"/>
          <w:szCs w:val="28"/>
          <w:lang w:val="en-US" w:eastAsia="zh-CN"/>
        </w:rPr>
        <w:t>4</w:t>
      </w:r>
      <w:r>
        <w:rPr>
          <w:rFonts w:hint="eastAsia" w:ascii="仿宋" w:hAnsi="仿宋" w:eastAsia="仿宋" w:cs="仿宋"/>
          <w:sz w:val="28"/>
          <w:szCs w:val="28"/>
        </w:rPr>
        <w:t>年</w:t>
      </w:r>
      <w:r>
        <w:rPr>
          <w:rFonts w:hint="eastAsia" w:ascii="仿宋" w:hAnsi="仿宋" w:eastAsia="仿宋" w:cs="仿宋"/>
          <w:sz w:val="28"/>
          <w:szCs w:val="28"/>
          <w:lang w:val="en-US" w:eastAsia="zh-CN"/>
        </w:rPr>
        <w:t>1</w:t>
      </w:r>
      <w:r>
        <w:rPr>
          <w:rFonts w:hint="eastAsia" w:ascii="仿宋" w:hAnsi="仿宋" w:eastAsia="仿宋" w:cs="仿宋"/>
          <w:sz w:val="28"/>
          <w:szCs w:val="28"/>
        </w:rPr>
        <w:t>月机械备件采购项目</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5"/>
        <w:adjustRightInd w:val="0"/>
        <w:snapToGrid w:val="0"/>
        <w:spacing w:line="360" w:lineRule="exact"/>
        <w:ind w:firstLine="0" w:firstLineChars="0"/>
        <w:rPr>
          <w:rFonts w:hint="eastAsia" w:ascii="仿宋" w:hAnsi="仿宋" w:eastAsia="仿宋" w:cs="仿宋"/>
          <w:sz w:val="28"/>
          <w:szCs w:val="28"/>
        </w:rPr>
      </w:pPr>
    </w:p>
    <w:p>
      <w:pPr>
        <w:pStyle w:val="5"/>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 xml:space="preserve">注册资金200万元及以上，成立时间一年及以上，具有独立法人资格并依法取得企业营业执照. </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营业执照中经营范围包含本次招标采购标的物。</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业绩要求：具有标的物同类产品供货资格的衡钢合格供应商或标的物同类产品近一年在年产量500万吨以上国有钢铁企业或年产量80万吨的钢管企业有直接业绩的生产企业；(非衡钢业绩须提供合同复印件)。</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5"/>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w:t>
      </w:r>
      <w:r>
        <w:rPr>
          <w:rFonts w:hint="eastAsia" w:ascii="仿宋" w:hAnsi="仿宋" w:eastAsia="仿宋" w:cs="仿宋"/>
          <w:sz w:val="28"/>
          <w:szCs w:val="28"/>
          <w:lang w:val="en-US" w:eastAsia="zh-CN"/>
        </w:rPr>
        <w:t>1</w:t>
      </w:r>
      <w:r>
        <w:rPr>
          <w:rFonts w:hint="eastAsia" w:ascii="仿宋" w:hAnsi="仿宋" w:eastAsia="仿宋" w:cs="仿宋"/>
          <w:sz w:val="28"/>
          <w:szCs w:val="28"/>
        </w:rPr>
        <w:t>00元人民币，扫码支付。</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lang w:val="en-US" w:eastAsia="zh-CN"/>
        </w:rPr>
        <w:t>10</w:t>
      </w:r>
      <w:r>
        <w:rPr>
          <w:rFonts w:hint="eastAsia" w:ascii="仿宋" w:hAnsi="仿宋" w:eastAsia="仿宋" w:cs="仿宋"/>
          <w:sz w:val="28"/>
          <w:szCs w:val="28"/>
          <w:u w:val="single"/>
        </w:rPr>
        <w:t>000</w:t>
      </w:r>
      <w:r>
        <w:rPr>
          <w:rFonts w:hint="eastAsia" w:ascii="仿宋" w:hAnsi="仿宋" w:eastAsia="仿宋" w:cs="仿宋"/>
          <w:sz w:val="28"/>
          <w:szCs w:val="28"/>
        </w:rPr>
        <w:t>元人民币。</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w:t>
      </w:r>
      <w:r>
        <w:rPr>
          <w:rFonts w:hint="eastAsia" w:ascii="仿宋" w:hAnsi="仿宋" w:eastAsia="仿宋" w:cs="仿宋"/>
          <w:b/>
          <w:sz w:val="28"/>
          <w:szCs w:val="28"/>
          <w:u w:val="single"/>
          <w:lang w:val="en-US" w:eastAsia="zh-CN"/>
        </w:rPr>
        <w:t>4</w:t>
      </w:r>
      <w:r>
        <w:rPr>
          <w:rFonts w:hint="eastAsia" w:ascii="仿宋" w:hAnsi="仿宋" w:eastAsia="仿宋" w:cs="仿宋"/>
          <w:b/>
          <w:sz w:val="28"/>
          <w:szCs w:val="28"/>
          <w:u w:val="single"/>
        </w:rPr>
        <w:t>年</w:t>
      </w:r>
      <w:r>
        <w:rPr>
          <w:rFonts w:hint="eastAsia" w:ascii="仿宋" w:hAnsi="仿宋" w:eastAsia="仿宋" w:cs="仿宋"/>
          <w:b/>
          <w:sz w:val="28"/>
          <w:szCs w:val="28"/>
          <w:u w:val="single"/>
          <w:lang w:val="en-US" w:eastAsia="zh-CN"/>
        </w:rPr>
        <w:t>1</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16</w:t>
      </w:r>
      <w:r>
        <w:rPr>
          <w:rFonts w:hint="eastAsia" w:ascii="仿宋" w:hAnsi="仿宋" w:eastAsia="仿宋" w:cs="仿宋"/>
          <w:b/>
          <w:sz w:val="28"/>
          <w:szCs w:val="28"/>
          <w:u w:val="single"/>
        </w:rPr>
        <w:t>日下午</w:t>
      </w:r>
      <w:r>
        <w:rPr>
          <w:rFonts w:hint="eastAsia" w:ascii="仿宋" w:hAnsi="仿宋" w:eastAsia="仿宋" w:cs="仿宋"/>
          <w:b/>
          <w:sz w:val="28"/>
          <w:szCs w:val="28"/>
          <w:u w:val="single"/>
          <w:lang w:val="en-US" w:eastAsia="zh-CN"/>
        </w:rPr>
        <w:t>15:00</w:t>
      </w:r>
      <w:r>
        <w:rPr>
          <w:rFonts w:hint="eastAsia" w:ascii="仿宋" w:hAnsi="仿宋" w:eastAsia="仿宋" w:cs="仿宋"/>
          <w:b/>
          <w:sz w:val="28"/>
          <w:szCs w:val="28"/>
        </w:rPr>
        <w:t>(北京时间)</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w:t>
      </w:r>
      <w:r>
        <w:rPr>
          <w:rFonts w:hint="eastAsia" w:ascii="仿宋" w:hAnsi="仿宋" w:eastAsia="仿宋" w:cs="仿宋"/>
          <w:color w:val="0000FF"/>
          <w:sz w:val="28"/>
          <w:szCs w:val="28"/>
          <w:lang w:val="en-US" w:eastAsia="zh-CN"/>
        </w:rPr>
        <w:t>标包</w:t>
      </w:r>
      <w:r>
        <w:rPr>
          <w:rFonts w:hint="eastAsia" w:ascii="仿宋" w:hAnsi="仿宋" w:eastAsia="仿宋" w:cs="仿宋"/>
          <w:sz w:val="28"/>
          <w:szCs w:val="28"/>
        </w:rPr>
        <w:t>最低价中标法。</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5"/>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0677994"/>
      <w:bookmarkStart w:id="1" w:name="_Toc303864862"/>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采购联系人：赵先生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电话：（0734）8872016（办）           手机：13875760711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招标联系人：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电话：（0734）8872579（办）           手机：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w:t>
      </w:r>
      <w:r>
        <w:rPr>
          <w:rFonts w:hint="eastAsia" w:ascii="仿宋" w:hAnsi="仿宋" w:eastAsia="仿宋" w:cs="仿宋"/>
          <w:sz w:val="28"/>
          <w:szCs w:val="28"/>
        </w:rPr>
        <w:t>部/湖南衡阳钢管（集团）有限公司招标办</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 w:name="KSO_WPS_MARK_KEY" w:val="c0fe8a69-01af-46db-9043-d3da09e94629"/>
  </w:docVars>
  <w:rsids>
    <w:rsidRoot w:val="00000000"/>
    <w:rsid w:val="4BB61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sz w:val="32"/>
    </w:rPr>
  </w:style>
  <w:style w:type="paragraph" w:styleId="5">
    <w:name w:val="List Paragraph"/>
    <w:basedOn w:val="1"/>
    <w:qFormat/>
    <w:uiPriority w:val="1"/>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2024-01-10T06:28:59Z</dcterms:created>
  <dc:creator>Administrator</dc:creator>
  <cp:lastModifiedBy>肖圣朋</cp:lastModifiedBy>
  <dcterms:modified xsi:type="dcterms:W3CDTF">2024-01-10T06:29:34Z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3ED5E2FB363D47F99C5A3D66E2E702CC</vt:lpwstr>
  </property>
</Properties>
</file>