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szCs w:val="32"/>
        </w:rPr>
      </w:pPr>
      <w:r>
        <w:rPr>
          <w:rFonts w:hint="eastAsia" w:ascii="仿宋" w:hAnsi="仿宋" w:eastAsia="仿宋"/>
          <w:szCs w:val="32"/>
        </w:rPr>
        <w:t>招标公告</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HGJY-G2023170</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10</w:t>
      </w:r>
      <w:r>
        <w:rPr>
          <w:rFonts w:hint="eastAsia" w:ascii="仿宋" w:hAnsi="仿宋" w:eastAsia="仿宋"/>
          <w:sz w:val="28"/>
          <w:szCs w:val="28"/>
        </w:rPr>
        <w:t>月电气备件采购项目</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5"/>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5"/>
        <w:adjustRightInd w:val="0"/>
        <w:snapToGrid w:val="0"/>
        <w:spacing w:line="360" w:lineRule="exact"/>
        <w:ind w:firstLine="0" w:firstLineChars="0"/>
        <w:rPr>
          <w:rFonts w:ascii="仿宋" w:hAnsi="仿宋" w:eastAsia="仿宋"/>
          <w:sz w:val="28"/>
          <w:szCs w:val="28"/>
        </w:rPr>
      </w:pPr>
    </w:p>
    <w:p>
      <w:pPr>
        <w:pStyle w:val="5"/>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5"/>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r>
        <w:rPr>
          <w:rFonts w:hint="eastAsia" w:ascii="仿宋" w:hAnsi="仿宋" w:eastAsia="仿宋"/>
          <w:sz w:val="28"/>
          <w:szCs w:val="28"/>
          <w:lang w:val="en-US" w:eastAsia="zh-CN"/>
        </w:rPr>
        <w:t>或有西门子、ABB官方授权的代理商</w:t>
      </w:r>
      <w:r>
        <w:rPr>
          <w:rFonts w:hint="eastAsia" w:ascii="仿宋" w:hAnsi="仿宋" w:eastAsia="仿宋"/>
          <w:sz w:val="28"/>
          <w:szCs w:val="28"/>
        </w:rPr>
        <w:t>；</w:t>
      </w:r>
    </w:p>
    <w:p>
      <w:pPr>
        <w:pStyle w:val="5"/>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lang w:val="en-US" w:eastAsia="zh-CN"/>
        </w:rPr>
        <w:t>或</w:t>
      </w: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5"/>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5"/>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lang w:val="en-US" w:eastAsia="zh-CN"/>
        </w:rPr>
        <w:t>2</w:t>
      </w:r>
      <w:r>
        <w:rPr>
          <w:rFonts w:hint="eastAsia" w:ascii="仿宋" w:hAnsi="仿宋" w:eastAsia="仿宋"/>
          <w:sz w:val="28"/>
          <w:szCs w:val="28"/>
        </w:rPr>
        <w:t>00元人民币，扫码支付。</w:t>
      </w:r>
    </w:p>
    <w:p>
      <w:pPr>
        <w:pStyle w:val="5"/>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30</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23</w:t>
      </w:r>
      <w:r>
        <w:rPr>
          <w:rFonts w:ascii="仿宋" w:hAnsi="仿宋" w:eastAsia="仿宋"/>
          <w:b/>
          <w:sz w:val="28"/>
          <w:szCs w:val="28"/>
          <w:u w:val="single"/>
        </w:rPr>
        <w:t>年</w:t>
      </w:r>
      <w:r>
        <w:rPr>
          <w:rFonts w:hint="eastAsia" w:ascii="仿宋" w:hAnsi="仿宋" w:eastAsia="仿宋"/>
          <w:b/>
          <w:sz w:val="28"/>
          <w:szCs w:val="28"/>
          <w:u w:val="single"/>
          <w:lang w:val="en-US" w:eastAsia="zh-CN"/>
        </w:rPr>
        <w:t>10</w:t>
      </w:r>
      <w:r>
        <w:rPr>
          <w:rFonts w:ascii="仿宋" w:hAnsi="仿宋" w:eastAsia="仿宋"/>
          <w:b/>
          <w:sz w:val="28"/>
          <w:szCs w:val="28"/>
          <w:u w:val="single"/>
        </w:rPr>
        <w:t>月</w:t>
      </w:r>
      <w:r>
        <w:rPr>
          <w:rFonts w:hint="eastAsia" w:ascii="仿宋" w:hAnsi="仿宋" w:eastAsia="仿宋"/>
          <w:b/>
          <w:sz w:val="28"/>
          <w:szCs w:val="28"/>
          <w:u w:val="single"/>
          <w:lang w:val="en-US" w:eastAsia="zh-CN"/>
        </w:rPr>
        <w:t>24</w:t>
      </w:r>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lang w:val="en-US" w:eastAsia="zh-CN"/>
        </w:rPr>
        <w:t>9</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5"/>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5"/>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5"/>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5"/>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3864862"/>
      <w:bookmarkStart w:id="1" w:name="_Toc300677994"/>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5"/>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 xml:space="preserve">招标联系人：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w:t>
      </w:r>
      <w:r>
        <w:rPr>
          <w:rFonts w:ascii="仿宋" w:hAnsi="仿宋" w:eastAsia="仿宋"/>
          <w:sz w:val="28"/>
          <w:szCs w:val="28"/>
        </w:rPr>
        <w:t>部</w:t>
      </w:r>
      <w:r>
        <w:rPr>
          <w:rFonts w:hint="eastAsia" w:ascii="仿宋" w:hAnsi="仿宋" w:eastAsia="仿宋"/>
          <w:sz w:val="28"/>
          <w:szCs w:val="28"/>
        </w:rPr>
        <w:t>/湖南衡阳钢管（集团）有限公司招标办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77DB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2023-10-13T07:09:04Z</dcterms:created>
  <dc:creator>Administrator</dc:creator>
  <cp:lastModifiedBy>肖圣朋</cp:lastModifiedBy>
  <dcterms:modified xsi:type="dcterms:W3CDTF">2023-10-13T07:09:37Z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5D988F57474E49EBA50D2017E69974C9</vt:lpwstr>
  </property>
</Properties>
</file>