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246862"/>
      <w:bookmarkStart w:id="1" w:name="_Toc526778066"/>
      <w:bookmarkStart w:id="2" w:name="_Toc526861349"/>
      <w:bookmarkStart w:id="3" w:name="_Toc11388"/>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项目编号：HGJY-G2023156</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月钢材类物资采购项目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35</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25</w:t>
      </w:r>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EFF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2023-09-20T00:11:00Z</dcterms:created>
  <dc:creator>Administrator</dc:creator>
  <cp:lastModifiedBy>肖圣朋</cp:lastModifiedBy>
  <dcterms:modified xsi:type="dcterms:W3CDTF">2023-09-20T00:13:29Z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0AEFDEFE723047D6B6A5D936ACEECBB6</vt:lpwstr>
  </property>
</Properties>
</file>